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6904B4" w:rsidRPr="00C5323E" w:rsidTr="00AD0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7654" w:type="dxa"/>
          </w:tcPr>
          <w:p w:rsidR="006904B4" w:rsidRPr="00C5323E" w:rsidRDefault="00AD0D91" w:rsidP="00422B2A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7654" w:type="dxa"/>
          </w:tcPr>
          <w:p w:rsidR="00AD0D91" w:rsidRPr="00BA12A6" w:rsidRDefault="00AD0D91" w:rsidP="00AD0D91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AD0D91" w:rsidRPr="00BA12A6" w:rsidRDefault="003D025E" w:rsidP="00AD0D91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59" w:lineRule="auto"/>
              <w:ind w:left="318" w:hanging="199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ED338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AD0D91" w:rsidRPr="00BA12A6" w:rsidRDefault="003D025E" w:rsidP="00AD0D91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59" w:lineRule="auto"/>
              <w:ind w:left="318" w:hanging="199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ED338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6904B4" w:rsidRPr="00C5323E" w:rsidRDefault="003D025E" w:rsidP="00AD0D91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8" w:hanging="199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ED338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7654" w:type="dxa"/>
          </w:tcPr>
          <w:p w:rsidR="006904B4" w:rsidRPr="00ED338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2C5276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ED3387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ED3387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6904B4" w:rsidRPr="002C5276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6904B4" w:rsidRPr="00ED338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7654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2"/>
            <w:shd w:val="clear" w:color="auto" w:fill="D9D9D9" w:themeFill="background1" w:themeFillShade="D9"/>
          </w:tcPr>
          <w:p w:rsidR="006904B4" w:rsidRPr="00C5323E" w:rsidRDefault="006904B4" w:rsidP="000E04BC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0E04BC">
              <w:rPr>
                <w:rFonts w:ascii="Trebuchet MS" w:eastAsia="Trebuchet MS" w:hAnsi="Trebuchet MS" w:cs="Trebuchet MS"/>
                <w:color w:val="2F5496"/>
                <w:sz w:val="24"/>
                <w:szCs w:val="24"/>
                <w:lang w:val="en-US"/>
              </w:rPr>
              <w:t>5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.1: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ab/>
            </w:r>
          </w:p>
        </w:tc>
      </w:tr>
    </w:tbl>
    <w:p w:rsidR="00240830" w:rsidRDefault="00240830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</w:p>
    <w:p w:rsidR="000C2DBA" w:rsidRPr="000C2DBA" w:rsidRDefault="000C2DBA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  <w:r w:rsidRPr="000C2DBA">
        <w:rPr>
          <w:rFonts w:ascii="Trebuchet MS" w:hAnsi="Trebuchet MS" w:cs="Times New Roman"/>
          <w:i w:val="0"/>
          <w:sz w:val="24"/>
          <w:szCs w:val="24"/>
        </w:rPr>
        <w:t xml:space="preserve">ДО </w:t>
      </w:r>
    </w:p>
    <w:p w:rsidR="000C2DBA" w:rsidRPr="000C2DBA" w:rsidRDefault="006904B4" w:rsidP="000C2DBA">
      <w:pPr>
        <w:tabs>
          <w:tab w:val="left" w:pos="5245"/>
        </w:tabs>
        <w:ind w:left="4962"/>
        <w:rPr>
          <w:rFonts w:ascii="Trebuchet MS" w:hAnsi="Trebuchet MS"/>
          <w:b/>
          <w:color w:val="2F5496" w:themeColor="accent5" w:themeShade="BF"/>
        </w:rPr>
      </w:pPr>
      <w:r>
        <w:rPr>
          <w:rFonts w:ascii="Trebuchet MS" w:hAnsi="Trebuchet MS"/>
          <w:b/>
          <w:color w:val="2F5496" w:themeColor="accent5" w:themeShade="BF"/>
        </w:rPr>
        <w:t>ВИСШЕ УЧИЛИЩЕ ПО МЕНИДЖМЪНТ</w:t>
      </w:r>
    </w:p>
    <w:p w:rsidR="000C2DBA" w:rsidRPr="000C2DBA" w:rsidRDefault="000C2DBA" w:rsidP="000C2DBA">
      <w:pPr>
        <w:pStyle w:val="Heading2"/>
        <w:spacing w:before="0" w:after="120"/>
        <w:ind w:left="5041"/>
        <w:rPr>
          <w:rFonts w:ascii="Trebuchet MS" w:hAnsi="Trebuchet MS" w:cs="Times New Roman"/>
          <w:b w:val="0"/>
          <w:i w:val="0"/>
          <w:sz w:val="18"/>
          <w:szCs w:val="18"/>
        </w:rPr>
      </w:pP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(Бенефициент-</w:t>
      </w:r>
      <w:r w:rsidRPr="000C2DBA">
        <w:rPr>
          <w:rFonts w:ascii="Trebuchet MS" w:hAnsi="Trebuchet MS" w:cs="Times New Roman"/>
          <w:i w:val="0"/>
          <w:sz w:val="18"/>
          <w:szCs w:val="18"/>
        </w:rPr>
        <w:t xml:space="preserve"> </w:t>
      </w: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наименование)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>ул. «</w:t>
      </w:r>
      <w:r w:rsidR="006904B4">
        <w:rPr>
          <w:rFonts w:ascii="Trebuchet MS" w:hAnsi="Trebuchet MS"/>
          <w:lang w:val="ru-RU"/>
        </w:rPr>
        <w:t>Оборище</w:t>
      </w:r>
      <w:r w:rsidRPr="000C2DBA">
        <w:rPr>
          <w:rFonts w:ascii="Trebuchet MS" w:hAnsi="Trebuchet MS"/>
          <w:lang w:val="ru-RU"/>
        </w:rPr>
        <w:t xml:space="preserve">» </w:t>
      </w:r>
      <w:r w:rsidR="006904B4">
        <w:rPr>
          <w:rFonts w:ascii="Trebuchet MS" w:hAnsi="Trebuchet MS"/>
          <w:lang w:val="ru-RU"/>
        </w:rPr>
        <w:t>1</w:t>
      </w:r>
      <w:r w:rsidRPr="000C2DBA">
        <w:rPr>
          <w:rFonts w:ascii="Trebuchet MS" w:hAnsi="Trebuchet MS"/>
          <w:lang w:val="ru-RU"/>
        </w:rPr>
        <w:t>3</w:t>
      </w:r>
      <w:r w:rsidR="006904B4">
        <w:rPr>
          <w:rFonts w:ascii="Trebuchet MS" w:hAnsi="Trebuchet MS"/>
          <w:lang w:val="ru-RU"/>
        </w:rPr>
        <w:t>А</w:t>
      </w:r>
      <w:r w:rsidRPr="000C2DBA">
        <w:rPr>
          <w:rFonts w:ascii="Trebuchet MS" w:hAnsi="Trebuchet MS"/>
          <w:lang w:val="ru-RU"/>
        </w:rPr>
        <w:t>,</w:t>
      </w:r>
    </w:p>
    <w:p w:rsidR="000C2DBA" w:rsidRPr="000C2DBA" w:rsidRDefault="006904B4" w:rsidP="000C2DBA">
      <w:pPr>
        <w:ind w:firstLine="5040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  <w:t>ет. 4, офис 400, деловодство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 xml:space="preserve">гр. </w:t>
      </w:r>
      <w:r w:rsidR="006904B4">
        <w:rPr>
          <w:rFonts w:ascii="Trebuchet MS" w:hAnsi="Trebuchet MS"/>
          <w:lang w:val="ru-RU"/>
        </w:rPr>
        <w:t>Варна</w:t>
      </w:r>
      <w:r w:rsidRPr="000C2DBA">
        <w:rPr>
          <w:rFonts w:ascii="Trebuchet MS" w:hAnsi="Trebuchet MS"/>
          <w:lang w:val="ru-RU"/>
        </w:rPr>
        <w:t>, 9</w:t>
      </w:r>
      <w:r w:rsidR="006904B4">
        <w:rPr>
          <w:rFonts w:ascii="Trebuchet MS" w:hAnsi="Trebuchet MS"/>
          <w:lang w:val="ru-RU"/>
        </w:rPr>
        <w:t>0</w:t>
      </w:r>
      <w:r w:rsidRPr="000C2DBA">
        <w:rPr>
          <w:rFonts w:ascii="Trebuchet MS" w:hAnsi="Trebuchet MS"/>
          <w:lang w:val="ru-RU"/>
        </w:rPr>
        <w:t>00</w:t>
      </w:r>
    </w:p>
    <w:p w:rsidR="000C2DBA" w:rsidRPr="000C2DBA" w:rsidRDefault="000C2DBA" w:rsidP="000C2DBA">
      <w:pPr>
        <w:ind w:left="5040"/>
        <w:rPr>
          <w:rFonts w:ascii="Trebuchet MS" w:hAnsi="Trebuchet MS"/>
          <w:sz w:val="18"/>
          <w:szCs w:val="18"/>
          <w:lang w:val="ru-RU"/>
        </w:rPr>
      </w:pPr>
      <w:r w:rsidRPr="000C2DBA">
        <w:rPr>
          <w:rFonts w:ascii="Trebuchet MS" w:hAnsi="Trebuchet MS"/>
          <w:sz w:val="18"/>
          <w:szCs w:val="18"/>
          <w:lang w:val="ru-RU"/>
        </w:rPr>
        <w:t>(</w:t>
      </w:r>
      <w:r w:rsidRPr="000C2DBA">
        <w:rPr>
          <w:rFonts w:ascii="Trebuchet MS" w:hAnsi="Trebuchet MS"/>
          <w:bCs/>
          <w:iCs/>
          <w:sz w:val="18"/>
          <w:szCs w:val="18"/>
          <w:lang w:eastAsia="bg-BG"/>
        </w:rPr>
        <w:t>Адрес на бенефициента</w:t>
      </w:r>
      <w:r w:rsidRPr="000C2DBA">
        <w:rPr>
          <w:rFonts w:ascii="Trebuchet MS" w:hAnsi="Trebuchet MS"/>
          <w:sz w:val="18"/>
          <w:szCs w:val="18"/>
          <w:lang w:val="ru-RU"/>
        </w:rPr>
        <w:t>)</w:t>
      </w:r>
    </w:p>
    <w:p w:rsidR="000C2DBA" w:rsidRPr="000C2DBA" w:rsidRDefault="000C2DBA" w:rsidP="000C2DBA">
      <w:pPr>
        <w:rPr>
          <w:rFonts w:ascii="Trebuchet MS" w:hAnsi="Trebuchet MS"/>
          <w:szCs w:val="24"/>
        </w:rPr>
      </w:pPr>
    </w:p>
    <w:p w:rsidR="000C2DBA" w:rsidRPr="000C2DBA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0C2DBA">
        <w:rPr>
          <w:rFonts w:ascii="Trebuchet MS" w:hAnsi="Trebuchet MS"/>
          <w:b/>
          <w:color w:val="2F5496" w:themeColor="accent5" w:themeShade="BF"/>
          <w:sz w:val="26"/>
          <w:szCs w:val="26"/>
        </w:rPr>
        <w:t>О Ф Е Р Т А</w:t>
      </w:r>
      <w:r w:rsidR="003547B6">
        <w:rPr>
          <w:rFonts w:ascii="Trebuchet MS" w:hAnsi="Trebuchet MS"/>
          <w:b/>
          <w:color w:val="2F5496" w:themeColor="accent5" w:themeShade="BF"/>
          <w:sz w:val="26"/>
          <w:szCs w:val="26"/>
        </w:rPr>
        <w:t xml:space="preserve"> </w:t>
      </w:r>
    </w:p>
    <w:p w:rsidR="000C2DBA" w:rsidRPr="00B22C33" w:rsidRDefault="000C2DBA" w:rsidP="000C2DBA">
      <w:pPr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0C2DBA" w:rsidRPr="00AB73F9" w:rsidRDefault="000C2DBA" w:rsidP="000C2DBA">
      <w:pPr>
        <w:spacing w:line="276" w:lineRule="auto"/>
        <w:jc w:val="both"/>
        <w:rPr>
          <w:rFonts w:ascii="Trebuchet MS" w:hAnsi="Trebuchet MS"/>
          <w:b/>
          <w:bCs/>
          <w:sz w:val="23"/>
          <w:szCs w:val="23"/>
        </w:rPr>
      </w:pPr>
      <w:r w:rsidRPr="00AB73F9">
        <w:rPr>
          <w:rFonts w:ascii="Trebuchet MS" w:hAnsi="Trebuchet MS"/>
          <w:b/>
          <w:caps/>
          <w:sz w:val="23"/>
          <w:szCs w:val="23"/>
        </w:rPr>
        <w:t>От:</w:t>
      </w:r>
      <w:r w:rsidRPr="00AB73F9">
        <w:rPr>
          <w:rFonts w:ascii="Trebuchet MS" w:hAnsi="Trebuchet MS"/>
          <w:b/>
          <w:caps/>
          <w:sz w:val="23"/>
          <w:szCs w:val="23"/>
          <w:lang w:val="en-US"/>
        </w:rPr>
        <w:t xml:space="preserve"> </w:t>
      </w:r>
      <w:r w:rsidRPr="00AB73F9">
        <w:rPr>
          <w:rFonts w:ascii="Trebuchet MS" w:hAnsi="Trebuchet MS"/>
          <w:b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</w:p>
    <w:p w:rsidR="000C2DBA" w:rsidRPr="00AB73F9" w:rsidRDefault="000C2DBA" w:rsidP="000C2DBA">
      <w:pPr>
        <w:spacing w:line="276" w:lineRule="auto"/>
        <w:jc w:val="center"/>
        <w:rPr>
          <w:rFonts w:ascii="Trebuchet MS" w:hAnsi="Trebuchet MS"/>
          <w:bCs/>
          <w:sz w:val="23"/>
          <w:szCs w:val="23"/>
        </w:rPr>
      </w:pPr>
      <w:r w:rsidRPr="00AB73F9">
        <w:rPr>
          <w:rFonts w:ascii="Trebuchet MS" w:hAnsi="Trebuchet MS"/>
          <w:bCs/>
          <w:sz w:val="23"/>
          <w:szCs w:val="23"/>
        </w:rPr>
        <w:t>(наименование на кандидата)</w:t>
      </w:r>
    </w:p>
    <w:p w:rsidR="000C2DBA" w:rsidRPr="00AB73F9" w:rsidRDefault="000C2DBA" w:rsidP="000C2DBA">
      <w:pPr>
        <w:spacing w:line="276" w:lineRule="auto"/>
        <w:jc w:val="both"/>
        <w:rPr>
          <w:rFonts w:ascii="Times New Roman" w:hAnsi="Times New Roman"/>
          <w:sz w:val="23"/>
          <w:szCs w:val="23"/>
          <w:lang w:val="ru-RU"/>
        </w:rPr>
      </w:pP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 xml:space="preserve">ЕИК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6904B4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>
        <w:rPr>
          <w:rFonts w:ascii="Trebuchet MS" w:hAnsi="Trebuchet MS"/>
          <w:sz w:val="23"/>
          <w:szCs w:val="23"/>
        </w:rPr>
        <w:t>с</w:t>
      </w:r>
      <w:r w:rsidR="003547B6" w:rsidRPr="00AB73F9">
        <w:rPr>
          <w:rFonts w:ascii="Trebuchet MS" w:hAnsi="Trebuchet MS"/>
          <w:sz w:val="23"/>
          <w:szCs w:val="23"/>
        </w:rPr>
        <w:t xml:space="preserve"> адрес:</w:t>
      </w:r>
      <w:r w:rsidR="003547B6"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Информация за контакт/ кореспонденция: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>Представлявано от:</w:t>
      </w:r>
      <w:r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в качеството му на: </w:t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</w:p>
    <w:p w:rsidR="00AB73F9" w:rsidRDefault="00AB73F9">
      <w:pPr>
        <w:spacing w:after="160" w:line="259" w:lineRule="auto"/>
        <w:rPr>
          <w:rFonts w:ascii="Trebuchet MS" w:hAnsi="Trebuchet MS"/>
          <w:b/>
          <w:sz w:val="23"/>
          <w:szCs w:val="23"/>
        </w:rPr>
      </w:pPr>
      <w:r>
        <w:rPr>
          <w:rFonts w:ascii="Trebuchet MS" w:hAnsi="Trebuchet MS"/>
          <w:b/>
          <w:sz w:val="23"/>
          <w:szCs w:val="23"/>
        </w:rPr>
        <w:br w:type="page"/>
      </w:r>
    </w:p>
    <w:p w:rsidR="000C2DBA" w:rsidRPr="00AB73F9" w:rsidRDefault="000C2DBA" w:rsidP="000C2DBA">
      <w:pPr>
        <w:ind w:firstLine="708"/>
        <w:rPr>
          <w:rFonts w:ascii="Trebuchet MS" w:hAnsi="Trebuchet MS"/>
          <w:b/>
          <w:sz w:val="23"/>
          <w:szCs w:val="23"/>
        </w:rPr>
      </w:pPr>
      <w:r w:rsidRPr="00AB73F9">
        <w:rPr>
          <w:rFonts w:ascii="Trebuchet MS" w:hAnsi="Trebuchet MS"/>
          <w:b/>
          <w:sz w:val="23"/>
          <w:szCs w:val="23"/>
        </w:rPr>
        <w:lastRenderedPageBreak/>
        <w:t>УВАЖАЕМИ ГОСПОДА,</w:t>
      </w:r>
    </w:p>
    <w:p w:rsidR="000C2DBA" w:rsidRPr="00AB73F9" w:rsidRDefault="000C2DBA" w:rsidP="000C2DBA">
      <w:pPr>
        <w:rPr>
          <w:rFonts w:ascii="Trebuchet MS" w:hAnsi="Trebuchet MS"/>
          <w:b/>
          <w:sz w:val="23"/>
          <w:szCs w:val="23"/>
        </w:rPr>
      </w:pPr>
    </w:p>
    <w:p w:rsidR="000C2DBA" w:rsidRPr="00AB73F9" w:rsidRDefault="000C2DBA" w:rsidP="00AB73F9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AB73F9" w:rsidRPr="00AB73F9" w:rsidTr="00AB73F9">
        <w:tc>
          <w:tcPr>
            <w:tcW w:w="9770" w:type="dxa"/>
            <w:shd w:val="clear" w:color="auto" w:fill="FFFFFF" w:themeFill="background1"/>
          </w:tcPr>
          <w:p w:rsidR="00AE3483" w:rsidRDefault="00AE3483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>„</w:t>
            </w:r>
            <w:r>
              <w:rPr>
                <w:rFonts w:ascii="Trebuchet MS" w:hAnsi="Trebuchet MS"/>
                <w:color w:val="2F5496" w:themeColor="accent5" w:themeShade="BF"/>
                <w:szCs w:val="24"/>
              </w:rPr>
      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</w:t>
            </w: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 xml:space="preserve"> </w:t>
            </w:r>
          </w:p>
          <w:bookmarkStart w:id="0" w:name="Check1"/>
          <w:p w:rsidR="00AE3483" w:rsidRPr="00B40B82" w:rsidRDefault="00594BE0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AE3483"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F445D8">
              <w:rPr>
                <w:rFonts w:ascii="Trebuchet MS" w:hAnsi="Trebuchet MS"/>
                <w:color w:val="2F5496" w:themeColor="accent5" w:themeShade="BF"/>
              </w:rPr>
            </w:r>
            <w:r w:rsidR="00F445D8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bookmarkEnd w:id="0"/>
            <w:r w:rsidR="00AE3483" w:rsidRPr="00B40B82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E3483" w:rsidRPr="00A75C7D">
              <w:rPr>
                <w:rFonts w:ascii="Trebuchet MS" w:hAnsi="Trebuchet MS"/>
                <w:b/>
                <w:color w:val="2F5496" w:themeColor="accent5" w:themeShade="BF"/>
              </w:rPr>
              <w:t>об. поз. 1:</w:t>
            </w:r>
            <w:r w:rsidR="00AE3483" w:rsidRPr="00AE3483">
              <w:rPr>
                <w:rFonts w:ascii="Trebuchet MS" w:hAnsi="Trebuchet MS"/>
                <w:b/>
                <w:color w:val="2F5496" w:themeColor="accent5" w:themeShade="BF"/>
              </w:rPr>
              <w:t xml:space="preserve"> </w:t>
            </w:r>
            <w:r w:rsidR="00AE3483" w:rsidRPr="00AE3483">
              <w:rPr>
                <w:rFonts w:ascii="Trebuchet MS" w:hAnsi="Trebuchet MS"/>
                <w:b/>
                <w:color w:val="2F5496" w:themeColor="accent5" w:themeShade="BF"/>
                <w:szCs w:val="24"/>
              </w:rPr>
              <w:t>Събития за представяне на проектните дейности и разпространение на резултатите;</w:t>
            </w:r>
          </w:p>
          <w:p w:rsidR="00AE3483" w:rsidRPr="00B40B82" w:rsidRDefault="00594BE0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3483"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F445D8">
              <w:rPr>
                <w:rFonts w:ascii="Trebuchet MS" w:hAnsi="Trebuchet MS"/>
                <w:color w:val="2F5496" w:themeColor="accent5" w:themeShade="BF"/>
              </w:rPr>
            </w:r>
            <w:r w:rsidR="00F445D8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Об. поз. 2: </w:t>
            </w:r>
            <w:r w:rsidR="00AE3483" w:rsidRPr="00B40B82">
              <w:rPr>
                <w:rFonts w:ascii="Trebuchet MS" w:hAnsi="Trebuchet MS"/>
                <w:color w:val="2F5496" w:themeColor="accent5" w:themeShade="BF"/>
                <w:szCs w:val="24"/>
              </w:rPr>
              <w:t>Съвместен предприемачески лагер</w:t>
            </w:r>
          </w:p>
          <w:p w:rsidR="00AB73F9" w:rsidRPr="00ED3387" w:rsidRDefault="00594BE0" w:rsidP="008C0384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  <w:lang w:val="ru-RU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3483"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F445D8">
              <w:rPr>
                <w:rFonts w:ascii="Trebuchet MS" w:hAnsi="Trebuchet MS"/>
                <w:color w:val="2F5496" w:themeColor="accent5" w:themeShade="BF"/>
              </w:rPr>
            </w:r>
            <w:r w:rsidR="00F445D8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Об. поз. 3: </w:t>
            </w:r>
            <w:r w:rsidR="00AE3483" w:rsidRPr="00B40B82">
              <w:rPr>
                <w:rFonts w:ascii="Trebuchet MS" w:hAnsi="Trebuchet MS"/>
                <w:color w:val="2F5496" w:themeColor="accent5" w:themeShade="BF"/>
                <w:szCs w:val="24"/>
              </w:rPr>
              <w:t>Международно изложение на туризма, основан на преживяванията</w:t>
            </w:r>
          </w:p>
        </w:tc>
      </w:tr>
    </w:tbl>
    <w:p w:rsidR="000C2DBA" w:rsidRPr="00514C69" w:rsidRDefault="00AB73F9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514C69">
        <w:rPr>
          <w:rFonts w:ascii="Trebuchet MS" w:hAnsi="Trebuchet MS"/>
          <w:sz w:val="18"/>
          <w:szCs w:val="18"/>
        </w:rPr>
        <w:t xml:space="preserve"> </w:t>
      </w:r>
      <w:r w:rsidR="000C2DBA" w:rsidRPr="00514C69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0C2DBA" w:rsidRPr="00514C69" w:rsidRDefault="000C2DBA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</w:p>
    <w:p w:rsidR="000C2DBA" w:rsidRPr="00AB73F9" w:rsidRDefault="000C2DBA" w:rsidP="00240830">
      <w:pPr>
        <w:spacing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0C2DBA" w:rsidRPr="00AB73F9" w:rsidRDefault="000C2DBA" w:rsidP="000C2DBA">
      <w:pPr>
        <w:jc w:val="both"/>
        <w:rPr>
          <w:rFonts w:ascii="Times New Roman" w:hAnsi="Times New Roman"/>
          <w:sz w:val="23"/>
          <w:szCs w:val="23"/>
        </w:rPr>
      </w:pPr>
    </w:p>
    <w:p w:rsidR="000C2DBA" w:rsidRPr="00AB73F9" w:rsidRDefault="000C2DBA" w:rsidP="000C2DBA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1464"/>
        <w:gridCol w:w="2754"/>
      </w:tblGrid>
      <w:tr w:rsidR="006904B4" w:rsidTr="00422B2A">
        <w:tc>
          <w:tcPr>
            <w:tcW w:w="4786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Заявяваме, че при изпълнение на обекта на процедурата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594BE0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F445D8">
              <w:rPr>
                <w:rFonts w:ascii="Trebuchet MS" w:hAnsi="Trebuchet MS"/>
                <w:sz w:val="23"/>
                <w:szCs w:val="23"/>
              </w:rPr>
            </w:r>
            <w:r w:rsidR="00F445D8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ще ползваме</w:t>
            </w:r>
          </w:p>
        </w:tc>
        <w:tc>
          <w:tcPr>
            <w:tcW w:w="2754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 xml:space="preserve">        подизпълнител</w:t>
            </w:r>
          </w:p>
        </w:tc>
      </w:tr>
      <w:tr w:rsidR="006904B4" w:rsidTr="00422B2A">
        <w:tc>
          <w:tcPr>
            <w:tcW w:w="4786" w:type="dxa"/>
            <w:vMerge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594BE0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F445D8">
              <w:rPr>
                <w:rFonts w:ascii="Trebuchet MS" w:hAnsi="Trebuchet MS"/>
                <w:sz w:val="23"/>
                <w:szCs w:val="23"/>
              </w:rPr>
            </w:r>
            <w:r w:rsidR="00F445D8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няма да ползваме</w:t>
            </w:r>
          </w:p>
        </w:tc>
        <w:tc>
          <w:tcPr>
            <w:tcW w:w="2754" w:type="dxa"/>
            <w:vMerge/>
          </w:tcPr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:rsidR="00F475DA" w:rsidRDefault="000C2DBA" w:rsidP="00240830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Предлагаме срок за </w:t>
      </w:r>
      <w:r w:rsidR="00AB73F9" w:rsidRPr="00AB73F9">
        <w:rPr>
          <w:rFonts w:ascii="Trebuchet MS" w:hAnsi="Trebuchet MS"/>
          <w:sz w:val="23"/>
          <w:szCs w:val="23"/>
        </w:rPr>
        <w:t>изпълнение на</w:t>
      </w:r>
      <w:r w:rsidR="007F72C3" w:rsidRPr="00ED3387">
        <w:rPr>
          <w:rFonts w:ascii="Trebuchet MS" w:hAnsi="Trebuchet MS"/>
          <w:sz w:val="23"/>
          <w:szCs w:val="23"/>
          <w:lang w:val="ru-RU"/>
        </w:rPr>
        <w:t xml:space="preserve"> </w:t>
      </w:r>
      <w:r w:rsidR="007F72C3">
        <w:rPr>
          <w:rFonts w:ascii="Trebuchet MS" w:hAnsi="Trebuchet MS"/>
          <w:sz w:val="23"/>
          <w:szCs w:val="23"/>
        </w:rPr>
        <w:t>дейностите и услугите, включени в предмета на обособената позиция, за която кандидатстваме</w:t>
      </w:r>
      <w:r w:rsidR="00F475DA">
        <w:rPr>
          <w:rFonts w:ascii="Trebuchet MS" w:hAnsi="Trebuchet MS"/>
          <w:sz w:val="23"/>
          <w:szCs w:val="23"/>
        </w:rPr>
        <w:t>, както следва</w:t>
      </w:r>
      <w:r w:rsidR="004D1B30">
        <w:rPr>
          <w:rStyle w:val="FootnoteReference"/>
          <w:rFonts w:ascii="Trebuchet MS" w:hAnsi="Trebuchet MS"/>
          <w:sz w:val="23"/>
          <w:szCs w:val="23"/>
        </w:rPr>
        <w:footnoteReference w:id="1"/>
      </w:r>
      <w:r w:rsidR="008B18B5">
        <w:rPr>
          <w:rStyle w:val="FootnoteReference"/>
          <w:rFonts w:ascii="Trebuchet MS" w:hAnsi="Trebuchet MS"/>
          <w:sz w:val="23"/>
          <w:szCs w:val="23"/>
        </w:rPr>
        <w:footnoteReference w:id="2"/>
      </w:r>
      <w:r w:rsidR="00F475DA">
        <w:rPr>
          <w:rFonts w:ascii="Trebuchet MS" w:hAnsi="Trebuchet MS"/>
          <w:sz w:val="23"/>
          <w:szCs w:val="23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1134"/>
        <w:gridCol w:w="1307"/>
      </w:tblGrid>
      <w:tr w:rsidR="00F475DA" w:rsidTr="002D586B">
        <w:tc>
          <w:tcPr>
            <w:tcW w:w="534" w:type="dxa"/>
          </w:tcPr>
          <w:p w:rsidR="00F475DA" w:rsidRDefault="00F475DA" w:rsidP="00240830">
            <w:pPr>
              <w:spacing w:after="24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1.</w:t>
            </w:r>
          </w:p>
        </w:tc>
        <w:tc>
          <w:tcPr>
            <w:tcW w:w="6662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Услуги</w:t>
            </w:r>
            <w:r w:rsidR="00F831A1" w:rsidRPr="00F55A33">
              <w:rPr>
                <w:rFonts w:ascii="Trebuchet MS" w:hAnsi="Trebuchet MS"/>
                <w:i/>
                <w:sz w:val="20"/>
              </w:rPr>
              <w:t xml:space="preserve"> по</w:t>
            </w:r>
            <w:r w:rsidRPr="00F55A33">
              <w:rPr>
                <w:rFonts w:ascii="Trebuchet MS" w:hAnsi="Trebuchet MS"/>
                <w:i/>
                <w:sz w:val="20"/>
              </w:rPr>
              <w:t xml:space="preserve"> организация и логистика на </w:t>
            </w:r>
            <w:r w:rsidR="004D1B30" w:rsidRPr="00F55A33">
              <w:rPr>
                <w:rFonts w:ascii="Trebuchet MS" w:hAnsi="Trebuchet MS"/>
                <w:i/>
                <w:sz w:val="20"/>
              </w:rPr>
              <w:t xml:space="preserve">публична презентация на пилотните демонстрационни проекти 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C54A4" w:rsidRPr="00F55A33" w:rsidRDefault="005C54A4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</w:p>
        </w:tc>
        <w:tc>
          <w:tcPr>
            <w:tcW w:w="1307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дни</w:t>
            </w:r>
          </w:p>
        </w:tc>
      </w:tr>
      <w:tr w:rsidR="00F475DA" w:rsidTr="002D586B">
        <w:tc>
          <w:tcPr>
            <w:tcW w:w="534" w:type="dxa"/>
          </w:tcPr>
          <w:p w:rsidR="00F475DA" w:rsidRDefault="00F475DA" w:rsidP="00240830">
            <w:pPr>
              <w:spacing w:after="24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2.</w:t>
            </w:r>
          </w:p>
        </w:tc>
        <w:tc>
          <w:tcPr>
            <w:tcW w:w="6662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Услуги</w:t>
            </w:r>
            <w:r w:rsidR="00F831A1" w:rsidRPr="00F55A33">
              <w:rPr>
                <w:rFonts w:ascii="Trebuchet MS" w:hAnsi="Trebuchet MS"/>
                <w:i/>
                <w:sz w:val="20"/>
              </w:rPr>
              <w:t xml:space="preserve"> по</w:t>
            </w:r>
            <w:r w:rsidRPr="00F55A33">
              <w:rPr>
                <w:rFonts w:ascii="Trebuchet MS" w:hAnsi="Trebuchet MS"/>
                <w:i/>
                <w:sz w:val="20"/>
              </w:rPr>
              <w:t xml:space="preserve"> организация и логистика на </w:t>
            </w:r>
            <w:r w:rsidR="00D9209A" w:rsidRPr="00F55A33">
              <w:rPr>
                <w:rFonts w:ascii="Trebuchet MS" w:hAnsi="Trebuchet MS"/>
                <w:i/>
                <w:sz w:val="20"/>
              </w:rPr>
              <w:t>финална/ заключителна конференция за представяне на резултатите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</w:p>
        </w:tc>
        <w:tc>
          <w:tcPr>
            <w:tcW w:w="1307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дни</w:t>
            </w:r>
          </w:p>
        </w:tc>
      </w:tr>
    </w:tbl>
    <w:p w:rsidR="00F55A33" w:rsidRDefault="000C2DBA" w:rsidP="007A323F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074900" w:rsidRDefault="00074900" w:rsidP="007A323F">
      <w:pPr>
        <w:spacing w:after="120" w:line="276" w:lineRule="auto"/>
        <w:ind w:firstLine="709"/>
        <w:jc w:val="both"/>
        <w:rPr>
          <w:color w:val="2F5496" w:themeColor="accent5" w:themeShade="BF"/>
          <w:lang w:eastAsia="bg-BG"/>
        </w:rPr>
      </w:pPr>
      <w:r>
        <w:rPr>
          <w:color w:val="2F5496" w:themeColor="accent5" w:themeShade="BF"/>
          <w:lang w:eastAsia="bg-BG"/>
        </w:rPr>
        <w:br w:type="page"/>
      </w:r>
    </w:p>
    <w:p w:rsidR="00240830" w:rsidRDefault="00240830" w:rsidP="000C2DBA">
      <w:pPr>
        <w:jc w:val="center"/>
        <w:rPr>
          <w:rFonts w:ascii="Cambria" w:hAnsi="Cambria"/>
          <w:b/>
          <w:color w:val="2F5496" w:themeColor="accent5" w:themeShade="BF"/>
          <w:sz w:val="26"/>
          <w:szCs w:val="26"/>
          <w:lang w:val="ru-RU"/>
        </w:rPr>
      </w:pPr>
    </w:p>
    <w:p w:rsidR="000C2DBA" w:rsidRPr="00355C32" w:rsidRDefault="000C2DBA" w:rsidP="000C2DBA">
      <w:pPr>
        <w:jc w:val="center"/>
        <w:rPr>
          <w:rFonts w:ascii="Trebuchet MS" w:hAnsi="Trebuchet MS"/>
          <w:b/>
          <w:color w:val="2F5496" w:themeColor="accent5" w:themeShade="BF"/>
          <w:szCs w:val="24"/>
          <w:lang w:val="ru-RU"/>
        </w:rPr>
      </w:pPr>
      <w:r w:rsidRPr="00355C32">
        <w:rPr>
          <w:rFonts w:ascii="Trebuchet MS" w:hAnsi="Trebuchet MS"/>
          <w:b/>
          <w:color w:val="2F5496" w:themeColor="accent5" w:themeShade="BF"/>
          <w:szCs w:val="24"/>
          <w:lang w:val="ru-RU"/>
        </w:rPr>
        <w:t>ТЕХНИЧЕСКО ПРЕДЛОЖЕНИЕ</w:t>
      </w:r>
    </w:p>
    <w:p w:rsidR="000C2DBA" w:rsidRPr="003E1637" w:rsidRDefault="000C2DBA" w:rsidP="000C2DBA">
      <w:pPr>
        <w:jc w:val="center"/>
        <w:rPr>
          <w:rFonts w:ascii="Trebuchet MS" w:hAnsi="Trebuchet MS"/>
          <w:b/>
          <w:sz w:val="23"/>
          <w:szCs w:val="23"/>
          <w:lang w:val="ru-RU"/>
        </w:rPr>
      </w:pPr>
    </w:p>
    <w:p w:rsidR="000C2DBA" w:rsidRPr="003E1637" w:rsidRDefault="000C2DBA" w:rsidP="000C2DBA">
      <w:pPr>
        <w:spacing w:line="276" w:lineRule="auto"/>
        <w:ind w:firstLine="720"/>
        <w:jc w:val="both"/>
        <w:rPr>
          <w:rFonts w:ascii="Trebuchet MS" w:hAnsi="Trebuchet MS"/>
          <w:position w:val="8"/>
          <w:sz w:val="23"/>
          <w:szCs w:val="23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 xml:space="preserve">Относно изискванията и условията, </w:t>
      </w:r>
      <w:r w:rsidRPr="003E1637">
        <w:rPr>
          <w:rFonts w:ascii="Trebuchet MS" w:hAnsi="Trebuchet MS"/>
          <w:position w:val="8"/>
          <w:sz w:val="23"/>
          <w:szCs w:val="23"/>
        </w:rPr>
        <w:t>свързани с изпълнението на предмета на настоящата процедура, ще изпълним следното:</w:t>
      </w:r>
    </w:p>
    <w:p w:rsidR="000C2DBA" w:rsidRPr="003E1637" w:rsidRDefault="000C2DBA" w:rsidP="000C2DBA">
      <w:pPr>
        <w:jc w:val="both"/>
        <w:rPr>
          <w:rFonts w:ascii="Trebuchet MS" w:hAnsi="Trebuchet MS"/>
          <w:position w:val="8"/>
          <w:sz w:val="23"/>
          <w:szCs w:val="23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4961"/>
      </w:tblGrid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Изисквания и условия на</w:t>
            </w:r>
            <w:r w:rsidR="00241E58"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 ВЪЗЛОЖИТЕЛЯ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ВИСШЕ УЧИЛИЩЕ ПО МЕНИДЖМЪНТ</w:t>
            </w:r>
          </w:p>
          <w:p w:rsidR="00074900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 xml:space="preserve"> 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="00074900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бенефициента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Предложение на </w:t>
            </w:r>
            <w:r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>КАНДИДАТА</w:t>
            </w:r>
            <w:r w:rsidR="00241E58"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 xml:space="preserve">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  <w:t>………………………….</w:t>
            </w:r>
          </w:p>
          <w:p w:rsidR="00074900" w:rsidRPr="003E1637" w:rsidRDefault="00241E58" w:rsidP="00241E58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кандидата</w:t>
            </w: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87" w:rsidRDefault="0004175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По отношение изпълнението на услугите, включени в обхвата на об. позиция 1, ВУМ поставя минимални изисквания, които са надлежно описани в </w:t>
            </w:r>
            <w:r w:rsidR="00144C87">
              <w:rPr>
                <w:rFonts w:ascii="Trebuchet MS" w:hAnsi="Trebuchet MS"/>
                <w:bCs/>
                <w:sz w:val="23"/>
                <w:szCs w:val="23"/>
              </w:rPr>
              <w:t xml:space="preserve">Приложение 2 „Техническо задание”. </w:t>
            </w:r>
          </w:p>
          <w:p w:rsidR="00273502" w:rsidRPr="003E1637" w:rsidRDefault="00144C8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Те включват: </w:t>
            </w:r>
          </w:p>
          <w:p w:rsidR="00074900" w:rsidRPr="003E1637" w:rsidRDefault="00144C87" w:rsidP="00EF79E1">
            <w:pPr>
              <w:pStyle w:val="ListParagraph"/>
              <w:numPr>
                <w:ilvl w:val="0"/>
                <w:numId w:val="12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jc w:val="both"/>
              <w:rPr>
                <w:rFonts w:ascii="Trebuchet MS" w:hAnsi="Trebuchet MS"/>
                <w:b/>
                <w:color w:val="2F5496"/>
                <w:sz w:val="23"/>
                <w:szCs w:val="23"/>
              </w:rPr>
            </w:pPr>
            <w:r>
              <w:rPr>
                <w:rFonts w:ascii="Trebuchet MS" w:hAnsi="Trebuchet MS"/>
                <w:b/>
                <w:color w:val="2F5496"/>
                <w:sz w:val="23"/>
                <w:szCs w:val="23"/>
              </w:rPr>
              <w:t>Публична презентация на пилотните демонстрационни проекти (</w:t>
            </w:r>
            <w:r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D</w:t>
            </w:r>
            <w:r w:rsidRPr="00ED338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</w:t>
            </w:r>
            <w:r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T</w:t>
            </w:r>
            <w:r w:rsidRPr="00ED338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3.2.1.)</w:t>
            </w:r>
            <w:r w:rsidR="00074900" w:rsidRPr="003E163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: </w:t>
            </w:r>
          </w:p>
          <w:p w:rsidR="001632E5" w:rsidRDefault="001632E5" w:rsidP="00144C87">
            <w:pPr>
              <w:pStyle w:val="ListParagraph"/>
              <w:tabs>
                <w:tab w:val="left" w:pos="318"/>
              </w:tabs>
              <w:spacing w:before="120" w:after="120" w:line="276" w:lineRule="auto"/>
              <w:ind w:left="34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074900" w:rsidRPr="00EF79E1" w:rsidRDefault="00ED3387" w:rsidP="004B3FEC">
            <w:pPr>
              <w:pStyle w:val="ListParagraph"/>
              <w:numPr>
                <w:ilvl w:val="1"/>
                <w:numId w:val="12"/>
              </w:numPr>
              <w:tabs>
                <w:tab w:val="left" w:pos="176"/>
              </w:tabs>
              <w:spacing w:before="120" w:after="120" w:line="276" w:lineRule="auto"/>
              <w:ind w:left="176" w:firstLine="0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К</w:t>
            </w:r>
            <w:r w:rsidR="00144C87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етъринг на участниците</w:t>
            </w:r>
          </w:p>
          <w:p w:rsidR="00144C87" w:rsidRDefault="00144C87" w:rsidP="00144C87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Събитието е еднодневно като за 25-те участници в него се предвижда осигуряването на кетъринг, състоящ се от: </w:t>
            </w:r>
          </w:p>
          <w:p w:rsidR="00144C87" w:rsidRPr="00E0232D" w:rsidRDefault="00144C87" w:rsidP="00144C87">
            <w:pPr>
              <w:pStyle w:val="ListParagraph"/>
              <w:numPr>
                <w:ilvl w:val="0"/>
                <w:numId w:val="17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b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по 2 бр. кафе паузи на ден за всеки от участниците в събитието или общо </w:t>
            </w:r>
            <w:r w:rsidRPr="00E0232D">
              <w:rPr>
                <w:rFonts w:ascii="Trebuchet MS" w:hAnsi="Trebuchet MS"/>
                <w:b/>
                <w:sz w:val="22"/>
                <w:szCs w:val="22"/>
              </w:rPr>
              <w:t>50 порции;</w:t>
            </w:r>
          </w:p>
          <w:p w:rsidR="00144C87" w:rsidRPr="009A3005" w:rsidRDefault="00144C87" w:rsidP="00144C87">
            <w:pPr>
              <w:pStyle w:val="ListParagraph"/>
              <w:numPr>
                <w:ilvl w:val="0"/>
                <w:numId w:val="17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по 1 бр. обяд на ден за всеки от участниците в събитието или </w:t>
            </w:r>
            <w:r w:rsidRPr="00E0232D">
              <w:rPr>
                <w:rFonts w:ascii="Trebuchet MS" w:hAnsi="Trebuchet MS"/>
                <w:b/>
                <w:sz w:val="22"/>
                <w:szCs w:val="22"/>
              </w:rPr>
              <w:t>общо 25 порции;</w:t>
            </w:r>
          </w:p>
          <w:p w:rsidR="00144C87" w:rsidRPr="009A3005" w:rsidRDefault="00144C87" w:rsidP="00144C87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>Кетърингът следва да бъде осигурен при следните минимални параметри:</w:t>
            </w:r>
          </w:p>
          <w:p w:rsidR="00144C87" w:rsidRPr="009A3005" w:rsidRDefault="00144C87" w:rsidP="00144C87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9A3005">
              <w:rPr>
                <w:rFonts w:ascii="Trebuchet MS" w:hAnsi="Trebuchet MS"/>
                <w:b/>
                <w:sz w:val="22"/>
                <w:szCs w:val="22"/>
                <w:u w:val="single"/>
              </w:rPr>
              <w:t xml:space="preserve">Кафе паузи    </w:t>
            </w:r>
          </w:p>
          <w:p w:rsidR="00144C87" w:rsidRPr="009A3005" w:rsidRDefault="00144C87" w:rsidP="00144C87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Менюто за 1 кафе пауза за 1 участник следва да включва минимум следното: </w:t>
            </w:r>
          </w:p>
          <w:p w:rsidR="00144C87" w:rsidRPr="009A3005" w:rsidRDefault="00144C87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минерална/ изворна/ трапезна вода или негазирана напитка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1 бр., индивидуална опаковка/</w:t>
            </w:r>
            <w:r w:rsidRPr="009A3005">
              <w:rPr>
                <w:rFonts w:ascii="Trebuchet MS" w:hAnsi="Trebuchet MS"/>
                <w:sz w:val="22"/>
                <w:szCs w:val="22"/>
                <w:lang w:val="en-US"/>
              </w:rPr>
              <w:t>PVC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бутилка, мин. 250 мл.;</w:t>
            </w:r>
          </w:p>
          <w:p w:rsidR="00144C87" w:rsidRPr="009A3005" w:rsidRDefault="00144C87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Кафе / чай по избор на участника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1 бр.;</w:t>
            </w:r>
          </w:p>
          <w:p w:rsidR="00144C87" w:rsidRPr="009A3005" w:rsidRDefault="00144C87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Сладки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30 гр./ участник;</w:t>
            </w:r>
          </w:p>
          <w:p w:rsidR="00144C87" w:rsidRPr="009A3005" w:rsidRDefault="00144C87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Соленки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3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0 </w:t>
            </w:r>
            <w:r w:rsidRPr="009A3005">
              <w:rPr>
                <w:rFonts w:ascii="Trebuchet MS" w:hAnsi="Trebuchet MS"/>
                <w:sz w:val="22"/>
                <w:szCs w:val="22"/>
              </w:rPr>
              <w:t>гр./ участник;</w:t>
            </w:r>
          </w:p>
          <w:p w:rsidR="00144C87" w:rsidRPr="009A3005" w:rsidRDefault="00144C87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80"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lastRenderedPageBreak/>
              <w:t>Добавки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индивидуално пакетирани захар, мед, сметана и др.;</w:t>
            </w:r>
          </w:p>
          <w:p w:rsidR="00144C87" w:rsidRPr="009A3005" w:rsidRDefault="00144C87" w:rsidP="00144C87">
            <w:pPr>
              <w:tabs>
                <w:tab w:val="left" w:pos="3045"/>
                <w:tab w:val="left" w:pos="7845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5958E9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кафе паузи: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958E9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9A3005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в непосредствена близост до или в самата зала за провеждане на събитието.</w:t>
            </w:r>
          </w:p>
          <w:p w:rsidR="00144C87" w:rsidRDefault="00144C87" w:rsidP="00144C87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5958E9">
              <w:rPr>
                <w:rFonts w:ascii="Trebuchet MS" w:hAnsi="Trebuchet MS"/>
                <w:i/>
                <w:sz w:val="22"/>
                <w:szCs w:val="22"/>
              </w:rPr>
              <w:t>Услугата включва 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</w:t>
            </w:r>
          </w:p>
          <w:p w:rsidR="00144C87" w:rsidRPr="009A3005" w:rsidRDefault="00144C87" w:rsidP="00144C87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9A3005">
              <w:rPr>
                <w:rFonts w:ascii="Trebuchet MS" w:hAnsi="Trebuchet MS"/>
                <w:b/>
                <w:sz w:val="22"/>
                <w:szCs w:val="22"/>
                <w:u w:val="single"/>
              </w:rPr>
              <w:t>Обяд</w:t>
            </w:r>
          </w:p>
          <w:p w:rsidR="00144C87" w:rsidRPr="009A3005" w:rsidRDefault="00144C87" w:rsidP="00144C87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В менюто за 1 обяд на 1 участник следва да се включва минимум следното: </w:t>
            </w:r>
          </w:p>
          <w:p w:rsidR="00144C87" w:rsidRPr="004F5330" w:rsidRDefault="00144C87" w:rsidP="00144C87">
            <w:pPr>
              <w:pStyle w:val="ListParagraph"/>
              <w:numPr>
                <w:ilvl w:val="0"/>
                <w:numId w:val="19"/>
              </w:numPr>
              <w:tabs>
                <w:tab w:val="left" w:pos="351"/>
                <w:tab w:val="left" w:pos="3045"/>
                <w:tab w:val="left" w:pos="7845"/>
              </w:tabs>
              <w:spacing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Безалкохолна напитка</w:t>
            </w:r>
            <w:r w:rsidRPr="009A3005">
              <w:rPr>
                <w:rFonts w:ascii="Trebuchet MS" w:hAnsi="Trebuchet MS"/>
                <w:sz w:val="22"/>
                <w:szCs w:val="22"/>
              </w:rPr>
              <w:t>: 1 бр./ уч</w:t>
            </w:r>
            <w:r>
              <w:rPr>
                <w:rFonts w:ascii="Trebuchet MS" w:hAnsi="Trebuchet MS"/>
                <w:sz w:val="22"/>
                <w:szCs w:val="22"/>
              </w:rPr>
              <w:t>астник</w:t>
            </w:r>
            <w:r w:rsidRPr="009A3005">
              <w:rPr>
                <w:rFonts w:ascii="Trebuchet MS" w:hAnsi="Trebuchet MS"/>
                <w:sz w:val="22"/>
                <w:szCs w:val="22"/>
              </w:rPr>
              <w:t>, мин. 250 мл.,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осигурен избор на място между мин. 2 вида;</w:t>
            </w:r>
          </w:p>
          <w:p w:rsidR="00144C87" w:rsidRPr="004F5330" w:rsidRDefault="00144C87" w:rsidP="00144C87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Салата</w:t>
            </w:r>
            <w:r>
              <w:rPr>
                <w:rFonts w:ascii="Trebuchet MS" w:hAnsi="Trebuchet MS"/>
                <w:i/>
                <w:sz w:val="22"/>
                <w:szCs w:val="22"/>
              </w:rPr>
              <w:t xml:space="preserve"> (плата)</w:t>
            </w:r>
            <w:r w:rsidRPr="009A3005">
              <w:rPr>
                <w:rFonts w:ascii="Trebuchet MS" w:hAnsi="Trebuchet MS"/>
                <w:i/>
                <w:sz w:val="22"/>
                <w:szCs w:val="22"/>
              </w:rPr>
              <w:t>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 100 гр./ уч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  <w:r w:rsidRPr="009A3005">
              <w:rPr>
                <w:rFonts w:ascii="Trebuchet MS" w:hAnsi="Trebuchet MS"/>
                <w:sz w:val="22"/>
                <w:szCs w:val="22"/>
              </w:rPr>
              <w:t>; предложение според сезона; осигурен избор на място между мин. 2 вида;</w:t>
            </w:r>
          </w:p>
          <w:p w:rsidR="00144C87" w:rsidRPr="004F5330" w:rsidRDefault="00144C87" w:rsidP="00144C87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Коктейлни хапки (солени):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>
              <w:rPr>
                <w:rFonts w:ascii="Trebuchet MS" w:hAnsi="Trebuchet MS"/>
                <w:sz w:val="22"/>
                <w:szCs w:val="22"/>
              </w:rPr>
              <w:t xml:space="preserve"> 5 бр./участник. и мин.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150 гр./ уч</w:t>
            </w:r>
            <w:r>
              <w:rPr>
                <w:rFonts w:ascii="Trebuchet MS" w:hAnsi="Trebuchet MS"/>
                <w:sz w:val="22"/>
                <w:szCs w:val="22"/>
              </w:rPr>
              <w:t>астник</w:t>
            </w:r>
            <w:r w:rsidRPr="009A3005">
              <w:rPr>
                <w:rFonts w:ascii="Trebuchet MS" w:hAnsi="Trebuchet MS"/>
                <w:sz w:val="22"/>
                <w:szCs w:val="22"/>
              </w:rPr>
              <w:t>, осигурен избор на място между мин. по 2 вида;</w:t>
            </w:r>
          </w:p>
          <w:p w:rsidR="00144C87" w:rsidRPr="004F5330" w:rsidRDefault="00144C87" w:rsidP="00144C87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Десертни хапки (сладки):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>
              <w:rPr>
                <w:rFonts w:ascii="Trebuchet MS" w:hAnsi="Trebuchet MS"/>
                <w:sz w:val="22"/>
                <w:szCs w:val="22"/>
              </w:rPr>
              <w:t xml:space="preserve"> 3</w:t>
            </w:r>
            <w:r w:rsidR="005958E9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>бр./участник и мин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90 гр./ уч</w:t>
            </w:r>
            <w:r>
              <w:rPr>
                <w:rFonts w:ascii="Trebuchet MS" w:hAnsi="Trebuchet MS"/>
                <w:sz w:val="22"/>
                <w:szCs w:val="22"/>
              </w:rPr>
              <w:t>астник</w:t>
            </w:r>
            <w:r w:rsidRPr="009A3005">
              <w:rPr>
                <w:rFonts w:ascii="Trebuchet MS" w:hAnsi="Trebuchet MS"/>
                <w:sz w:val="22"/>
                <w:szCs w:val="22"/>
              </w:rPr>
              <w:t>; осигурен избор на място между мин. 2 вида;</w:t>
            </w:r>
          </w:p>
          <w:p w:rsidR="00144C87" w:rsidRPr="009A3005" w:rsidRDefault="00144C87" w:rsidP="00144C87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5958E9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обяд: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5958E9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в непосредствена близост до или в самата зала за провеждане на събитието.</w:t>
            </w:r>
          </w:p>
          <w:p w:rsidR="00144C87" w:rsidRDefault="00144C87" w:rsidP="00144C87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4A7561">
              <w:rPr>
                <w:rFonts w:ascii="Trebuchet MS" w:hAnsi="Trebuchet MS"/>
                <w:i/>
                <w:sz w:val="22"/>
                <w:szCs w:val="22"/>
              </w:rPr>
              <w:t>Услугата включва 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 </w:t>
            </w:r>
          </w:p>
          <w:p w:rsidR="004A7561" w:rsidRDefault="00144C87" w:rsidP="004A7561">
            <w:pPr>
              <w:tabs>
                <w:tab w:val="left" w:pos="405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4A7561">
              <w:rPr>
                <w:rFonts w:ascii="Trebuchet MS" w:hAnsi="Trebuchet MS"/>
                <w:sz w:val="22"/>
                <w:szCs w:val="22"/>
              </w:rPr>
              <w:t>**Изпълнителят следва да осигури подходяща комбинация от храни и продукти, приложими в случаите на алергии и диетични режими като се основе на най-добрите практики при изпълнението на подобен род услуги.</w:t>
            </w:r>
          </w:p>
          <w:p w:rsidR="00EF79E1" w:rsidRPr="004B3FEC" w:rsidRDefault="00ED3387" w:rsidP="004B3FEC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 w:firstLine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lastRenderedPageBreak/>
              <w:t>И</w:t>
            </w:r>
            <w:r w:rsidR="008B71A4" w:rsidRPr="004B3FEC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нформационни пакети</w:t>
            </w:r>
          </w:p>
          <w:p w:rsidR="008B71A4" w:rsidRPr="00FF3879" w:rsidRDefault="008B71A4" w:rsidP="008B71A4">
            <w:pPr>
              <w:pStyle w:val="ListParagraph"/>
              <w:tabs>
                <w:tab w:val="left" w:pos="405"/>
              </w:tabs>
              <w:spacing w:before="120" w:after="120" w:line="276" w:lineRule="auto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8B71A4" w:rsidRPr="00F620F2" w:rsidRDefault="008B71A4" w:rsidP="00EB65A7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За всеки от участниците в събитието следва да бъде подготвен информационен пакет/ комплект с материали и презентации, съдържащ минимум следното: </w:t>
            </w:r>
          </w:p>
          <w:p w:rsidR="008B71A4" w:rsidRPr="00851932" w:rsidRDefault="008B71A4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460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i/>
                <w:szCs w:val="22"/>
              </w:rPr>
            </w:pPr>
            <w:r w:rsidRPr="00851932">
              <w:rPr>
                <w:rFonts w:ascii="Trebuchet MS" w:hAnsi="Trebuchet MS"/>
                <w:i/>
                <w:sz w:val="22"/>
                <w:szCs w:val="22"/>
              </w:rPr>
              <w:t>Папка с визуализация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– подходяща папка за съхранение и пренасяне на документи – формат А4 (+), върху която са поставени отличителните елементи на финансиращата програма </w:t>
            </w:r>
            <w:r>
              <w:rPr>
                <w:rFonts w:ascii="Trebuchet MS" w:hAnsi="Trebuchet MS"/>
                <w:sz w:val="22"/>
                <w:szCs w:val="22"/>
              </w:rPr>
              <w:t>чрез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цветен 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стикер/ печат или друг подходящ метод. </w:t>
            </w:r>
          </w:p>
          <w:p w:rsidR="008B71A4" w:rsidRPr="00F620F2" w:rsidRDefault="008B71A4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460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851932">
              <w:rPr>
                <w:rFonts w:ascii="Trebuchet MS" w:hAnsi="Trebuchet MS"/>
                <w:i/>
                <w:sz w:val="22"/>
                <w:szCs w:val="22"/>
              </w:rPr>
              <w:t>Химикал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– обикновен, от пластмаса/ рециклиран материал или екв.;</w:t>
            </w:r>
          </w:p>
          <w:p w:rsidR="008B71A4" w:rsidRPr="00F620F2" w:rsidRDefault="008B71A4" w:rsidP="00691B05">
            <w:pPr>
              <w:pStyle w:val="ListParagraph"/>
              <w:numPr>
                <w:ilvl w:val="0"/>
                <w:numId w:val="18"/>
              </w:numPr>
              <w:tabs>
                <w:tab w:val="left" w:pos="186"/>
                <w:tab w:val="left" w:pos="216"/>
                <w:tab w:val="left" w:pos="460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F620F2">
              <w:rPr>
                <w:rFonts w:ascii="Trebuchet MS" w:hAnsi="Trebuchet MS"/>
                <w:i/>
                <w:sz w:val="22"/>
                <w:szCs w:val="22"/>
              </w:rPr>
              <w:t>Печатни материали (Презентации/ Програма/ Анкетни карти)</w:t>
            </w:r>
            <w:r w:rsidRPr="00F620F2">
              <w:rPr>
                <w:rFonts w:ascii="Trebuchet MS" w:hAnsi="Trebuchet MS"/>
                <w:sz w:val="22"/>
                <w:szCs w:val="22"/>
              </w:rPr>
              <w:t>– отпечатване на предварително предоставени материали при следните параметри: общ брой от макс. 15 страници, формат А4, едностранен печат, цветно отпечатване, офсет хартия, мин. 80 гр./ кв. м.;</w:t>
            </w:r>
          </w:p>
          <w:p w:rsidR="008B71A4" w:rsidRPr="00F620F2" w:rsidRDefault="008B71A4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261"/>
                <w:tab w:val="left" w:pos="460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F620F2">
              <w:rPr>
                <w:rFonts w:ascii="Trebuchet MS" w:hAnsi="Trebuchet MS"/>
                <w:i/>
                <w:sz w:val="22"/>
                <w:szCs w:val="22"/>
              </w:rPr>
              <w:t xml:space="preserve">Ноутпад/ листинг с визуализация </w:t>
            </w:r>
            <w:r>
              <w:rPr>
                <w:rFonts w:ascii="Trebuchet MS" w:hAnsi="Trebuchet MS"/>
                <w:sz w:val="22"/>
                <w:szCs w:val="22"/>
              </w:rPr>
              <w:t xml:space="preserve">- </w:t>
            </w:r>
            <w:r w:rsidRPr="00F620F2">
              <w:rPr>
                <w:rFonts w:ascii="Trebuchet MS" w:hAnsi="Trebuchet MS"/>
                <w:sz w:val="22"/>
                <w:szCs w:val="22"/>
              </w:rPr>
              <w:t>тяло:</w:t>
            </w:r>
            <w:r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 w:rsidRPr="00F620F2">
              <w:rPr>
                <w:rFonts w:ascii="Trebuchet MS" w:hAnsi="Trebuchet MS"/>
                <w:sz w:val="22"/>
                <w:szCs w:val="22"/>
              </w:rPr>
              <w:t xml:space="preserve"> формат А5, мин. 40 л.,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620F2">
              <w:rPr>
                <w:rFonts w:ascii="Trebuchet MS" w:hAnsi="Trebuchet MS"/>
                <w:sz w:val="22"/>
                <w:szCs w:val="22"/>
              </w:rPr>
              <w:t xml:space="preserve">подвързване: спирала или топло лепене, </w:t>
            </w:r>
            <w:r>
              <w:rPr>
                <w:rFonts w:ascii="Trebuchet MS" w:hAnsi="Trebuchet MS"/>
                <w:sz w:val="22"/>
                <w:szCs w:val="22"/>
              </w:rPr>
              <w:t>п</w:t>
            </w:r>
            <w:r w:rsidRPr="00F620F2">
              <w:rPr>
                <w:rFonts w:ascii="Trebuchet MS" w:hAnsi="Trebuchet MS"/>
                <w:sz w:val="22"/>
                <w:szCs w:val="22"/>
              </w:rPr>
              <w:t>оставена цветна визуализация, съобразно изискванията на финансиращата програма посредством стикер/ печат или друг подходящ метод;</w:t>
            </w:r>
          </w:p>
          <w:p w:rsidR="00074900" w:rsidRDefault="008B71A4" w:rsidP="00EB65A7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B65A7">
              <w:rPr>
                <w:rFonts w:ascii="Trebuchet MS" w:hAnsi="Trebuchet MS"/>
                <w:sz w:val="22"/>
                <w:szCs w:val="22"/>
              </w:rPr>
              <w:t>Услугата предвижда и спомагателните дейности по телбодиране/ окомплектоване на презентациите/ принтираните материали помежду им, както и съставяне на единен пакет/ комплект от отделните компоненти.</w:t>
            </w:r>
          </w:p>
          <w:p w:rsidR="004B3FEC" w:rsidRPr="003E1637" w:rsidRDefault="004B3FEC" w:rsidP="004B3FEC">
            <w:pPr>
              <w:pStyle w:val="ListParagraph"/>
              <w:numPr>
                <w:ilvl w:val="0"/>
                <w:numId w:val="12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jc w:val="both"/>
              <w:rPr>
                <w:rFonts w:ascii="Trebuchet MS" w:hAnsi="Trebuchet MS"/>
                <w:b/>
                <w:color w:val="2F5496"/>
                <w:sz w:val="23"/>
                <w:szCs w:val="23"/>
              </w:rPr>
            </w:pPr>
            <w:r>
              <w:rPr>
                <w:rFonts w:ascii="Trebuchet MS" w:hAnsi="Trebuchet MS"/>
                <w:b/>
                <w:color w:val="2F5496"/>
                <w:sz w:val="23"/>
                <w:szCs w:val="23"/>
              </w:rPr>
              <w:t>Финална/ заключителна конференция за разпространение на резултатите  (</w:t>
            </w:r>
            <w:r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D</w:t>
            </w:r>
            <w:r w:rsidRPr="00ED338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</w:t>
            </w:r>
            <w:r w:rsidR="001736BB"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C</w:t>
            </w:r>
            <w:r w:rsidR="001736BB" w:rsidRPr="00ED338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4</w:t>
            </w:r>
            <w:r w:rsidRPr="00ED338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.2.)</w:t>
            </w:r>
            <w:r w:rsidRPr="003E163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: </w:t>
            </w:r>
          </w:p>
          <w:p w:rsidR="001736BB" w:rsidRDefault="001736BB" w:rsidP="001736BB">
            <w:pPr>
              <w:pStyle w:val="ListParagraph"/>
              <w:tabs>
                <w:tab w:val="left" w:pos="318"/>
              </w:tabs>
              <w:spacing w:before="120" w:after="120" w:line="276" w:lineRule="auto"/>
              <w:ind w:left="34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1736BB" w:rsidRPr="00EF79E1" w:rsidRDefault="00ED3387" w:rsidP="001736BB">
            <w:pPr>
              <w:pStyle w:val="ListParagraph"/>
              <w:numPr>
                <w:ilvl w:val="1"/>
                <w:numId w:val="12"/>
              </w:numPr>
              <w:tabs>
                <w:tab w:val="left" w:pos="176"/>
              </w:tabs>
              <w:spacing w:before="120" w:after="120" w:line="276" w:lineRule="auto"/>
              <w:ind w:left="176" w:firstLine="0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К</w:t>
            </w:r>
            <w:r w:rsidR="001736BB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етъринг на участниците</w:t>
            </w:r>
          </w:p>
          <w:p w:rsidR="001736BB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Събитието е еднодневно като за 30-те участници в него се предвижда осигуряването на кетъринг, състоящ се от: </w:t>
            </w:r>
          </w:p>
          <w:p w:rsidR="001736BB" w:rsidRPr="00E0232D" w:rsidRDefault="001736BB" w:rsidP="001736BB">
            <w:pPr>
              <w:pStyle w:val="ListParagraph"/>
              <w:numPr>
                <w:ilvl w:val="0"/>
                <w:numId w:val="20"/>
              </w:numPr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b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по 2 бр. кафе паузи на ден за всеки от </w:t>
            </w:r>
            <w:r w:rsidRPr="009A3005">
              <w:rPr>
                <w:rFonts w:ascii="Trebuchet MS" w:hAnsi="Trebuchet MS"/>
                <w:sz w:val="22"/>
                <w:szCs w:val="22"/>
              </w:rPr>
              <w:lastRenderedPageBreak/>
              <w:t xml:space="preserve">участниците в събитието или общо </w:t>
            </w:r>
            <w:r>
              <w:rPr>
                <w:rFonts w:ascii="Trebuchet MS" w:hAnsi="Trebuchet MS"/>
                <w:b/>
                <w:sz w:val="22"/>
                <w:szCs w:val="22"/>
              </w:rPr>
              <w:t>6</w:t>
            </w:r>
            <w:r w:rsidRPr="00E0232D">
              <w:rPr>
                <w:rFonts w:ascii="Trebuchet MS" w:hAnsi="Trebuchet MS"/>
                <w:b/>
                <w:sz w:val="22"/>
                <w:szCs w:val="22"/>
              </w:rPr>
              <w:t>0 порции;</w:t>
            </w:r>
          </w:p>
          <w:p w:rsidR="001736BB" w:rsidRPr="009A3005" w:rsidRDefault="001736BB" w:rsidP="001736BB">
            <w:pPr>
              <w:pStyle w:val="ListParagraph"/>
              <w:numPr>
                <w:ilvl w:val="0"/>
                <w:numId w:val="20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по 1 бр. обяд на ден за всеки от участниците в събитието или </w:t>
            </w:r>
            <w:r w:rsidRPr="00E0232D">
              <w:rPr>
                <w:rFonts w:ascii="Trebuchet MS" w:hAnsi="Trebuchet MS"/>
                <w:b/>
                <w:sz w:val="22"/>
                <w:szCs w:val="22"/>
              </w:rPr>
              <w:t xml:space="preserve">общо </w:t>
            </w:r>
            <w:r>
              <w:rPr>
                <w:rFonts w:ascii="Trebuchet MS" w:hAnsi="Trebuchet MS"/>
                <w:b/>
                <w:sz w:val="22"/>
                <w:szCs w:val="22"/>
              </w:rPr>
              <w:t>30</w:t>
            </w:r>
            <w:r w:rsidRPr="00E0232D">
              <w:rPr>
                <w:rFonts w:ascii="Trebuchet MS" w:hAnsi="Trebuchet MS"/>
                <w:b/>
                <w:sz w:val="22"/>
                <w:szCs w:val="22"/>
              </w:rPr>
              <w:t xml:space="preserve"> порции;</w:t>
            </w:r>
          </w:p>
          <w:p w:rsidR="001736BB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>Кетърингът следва да бъде осигурен при следните минимални параметри:</w:t>
            </w:r>
          </w:p>
          <w:p w:rsidR="001736BB" w:rsidRPr="009A3005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9A3005">
              <w:rPr>
                <w:rFonts w:ascii="Trebuchet MS" w:hAnsi="Trebuchet MS"/>
                <w:b/>
                <w:sz w:val="22"/>
                <w:szCs w:val="22"/>
                <w:u w:val="single"/>
              </w:rPr>
              <w:t xml:space="preserve">Кафе паузи    </w:t>
            </w:r>
          </w:p>
          <w:p w:rsidR="001736BB" w:rsidRPr="009A3005" w:rsidRDefault="001736BB" w:rsidP="001736BB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Менюто за 1 кафе пауза за 1 участник следва да включва минимум следното: </w:t>
            </w:r>
          </w:p>
          <w:p w:rsidR="001736BB" w:rsidRPr="009A3005" w:rsidRDefault="001736BB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минерална/ изворна/ трапезна вода или негазирана напитка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1 бр., индивидуална опаковка/</w:t>
            </w:r>
            <w:r w:rsidRPr="009A3005">
              <w:rPr>
                <w:rFonts w:ascii="Trebuchet MS" w:hAnsi="Trebuchet MS"/>
                <w:sz w:val="22"/>
                <w:szCs w:val="22"/>
                <w:lang w:val="en-US"/>
              </w:rPr>
              <w:t>PVC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бутилка, мин. 250 мл.;</w:t>
            </w:r>
          </w:p>
          <w:p w:rsidR="001736BB" w:rsidRPr="009A3005" w:rsidRDefault="001736BB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Кафе / чай по избор на участника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1 бр.;</w:t>
            </w:r>
          </w:p>
          <w:p w:rsidR="001736BB" w:rsidRPr="009A3005" w:rsidRDefault="001736BB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Сладки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30 гр./ участник;</w:t>
            </w:r>
          </w:p>
          <w:p w:rsidR="001736BB" w:rsidRPr="009A3005" w:rsidRDefault="001736BB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12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Соленки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2 бр./ участник и минимум 3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0 </w:t>
            </w:r>
            <w:r w:rsidRPr="009A3005">
              <w:rPr>
                <w:rFonts w:ascii="Trebuchet MS" w:hAnsi="Trebuchet MS"/>
                <w:sz w:val="22"/>
                <w:szCs w:val="22"/>
              </w:rPr>
              <w:t>гр./ участник;</w:t>
            </w:r>
          </w:p>
          <w:p w:rsidR="001736BB" w:rsidRPr="009A3005" w:rsidRDefault="001736BB" w:rsidP="00691B05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3045"/>
                <w:tab w:val="left" w:pos="7845"/>
              </w:tabs>
              <w:spacing w:after="80"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Добавки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– индивидуално пакетирани захар, мед, сметана и др.;</w:t>
            </w:r>
          </w:p>
          <w:p w:rsidR="001736BB" w:rsidRPr="009A3005" w:rsidRDefault="001736BB" w:rsidP="001736BB">
            <w:pPr>
              <w:tabs>
                <w:tab w:val="left" w:pos="3045"/>
                <w:tab w:val="left" w:pos="7845"/>
              </w:tabs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092C85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кафе паузи: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092C85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9A3005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в непосредствена близост до или в самата зала за провеждане на събитието.</w:t>
            </w:r>
          </w:p>
          <w:p w:rsidR="001736BB" w:rsidRPr="009A3005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>Услугата включва и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</w:t>
            </w:r>
          </w:p>
          <w:p w:rsidR="001736BB" w:rsidRPr="009A3005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9A3005">
              <w:rPr>
                <w:rFonts w:ascii="Trebuchet MS" w:hAnsi="Trebuchet MS"/>
                <w:b/>
                <w:sz w:val="22"/>
                <w:szCs w:val="22"/>
                <w:u w:val="single"/>
              </w:rPr>
              <w:t>Обяд</w:t>
            </w:r>
          </w:p>
          <w:p w:rsidR="001736BB" w:rsidRPr="009A3005" w:rsidRDefault="001736BB" w:rsidP="001736BB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 xml:space="preserve">В менюто за 1 обяд на 1 участник следва да се включва минимум следното: </w:t>
            </w:r>
          </w:p>
          <w:p w:rsidR="001736BB" w:rsidRPr="004F5330" w:rsidRDefault="001736BB" w:rsidP="001736BB">
            <w:pPr>
              <w:pStyle w:val="ListParagraph"/>
              <w:numPr>
                <w:ilvl w:val="0"/>
                <w:numId w:val="19"/>
              </w:numPr>
              <w:tabs>
                <w:tab w:val="left" w:pos="351"/>
                <w:tab w:val="left" w:pos="3045"/>
                <w:tab w:val="left" w:pos="7845"/>
              </w:tabs>
              <w:spacing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Безалкохолна напитка</w:t>
            </w:r>
            <w:r w:rsidRPr="009A3005">
              <w:rPr>
                <w:rFonts w:ascii="Trebuchet MS" w:hAnsi="Trebuchet MS"/>
                <w:sz w:val="22"/>
                <w:szCs w:val="22"/>
              </w:rPr>
              <w:t>: 1 бр./ участник, мин. 250 мл.,</w:t>
            </w: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9A3005">
              <w:rPr>
                <w:rFonts w:ascii="Trebuchet MS" w:hAnsi="Trebuchet MS"/>
                <w:sz w:val="22"/>
                <w:szCs w:val="22"/>
              </w:rPr>
              <w:t>осигурен избор на място между мин. 2 вида;</w:t>
            </w:r>
          </w:p>
          <w:p w:rsidR="001736BB" w:rsidRPr="004F5330" w:rsidRDefault="001736BB" w:rsidP="001736BB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Салата</w:t>
            </w:r>
            <w:r>
              <w:rPr>
                <w:rFonts w:ascii="Trebuchet MS" w:hAnsi="Trebuchet MS"/>
                <w:i/>
                <w:sz w:val="22"/>
                <w:szCs w:val="22"/>
              </w:rPr>
              <w:t xml:space="preserve"> (плата)</w:t>
            </w:r>
            <w:r w:rsidRPr="009A3005">
              <w:rPr>
                <w:rFonts w:ascii="Trebuchet MS" w:hAnsi="Trebuchet MS"/>
                <w:i/>
                <w:sz w:val="22"/>
                <w:szCs w:val="22"/>
              </w:rPr>
              <w:t>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 100 гр./ уч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  <w:r w:rsidRPr="009A3005">
              <w:rPr>
                <w:rFonts w:ascii="Trebuchet MS" w:hAnsi="Trebuchet MS"/>
                <w:sz w:val="22"/>
                <w:szCs w:val="22"/>
              </w:rPr>
              <w:t>; предложение според сезона; осигурен избор на място между мин. 2 вида;</w:t>
            </w:r>
          </w:p>
          <w:p w:rsidR="001736BB" w:rsidRPr="004F5330" w:rsidRDefault="001736BB" w:rsidP="001736BB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Коктейлни хапки (солени):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>
              <w:rPr>
                <w:rFonts w:ascii="Trebuchet MS" w:hAnsi="Trebuchet MS"/>
                <w:sz w:val="22"/>
                <w:szCs w:val="22"/>
              </w:rPr>
              <w:t xml:space="preserve"> 5 бр./участник. и мин.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150 гр./ уч</w:t>
            </w:r>
            <w:r>
              <w:rPr>
                <w:rFonts w:ascii="Trebuchet MS" w:hAnsi="Trebuchet MS"/>
                <w:sz w:val="22"/>
                <w:szCs w:val="22"/>
              </w:rPr>
              <w:t>астник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, </w:t>
            </w:r>
            <w:r w:rsidRPr="009A3005">
              <w:rPr>
                <w:rFonts w:ascii="Trebuchet MS" w:hAnsi="Trebuchet MS"/>
                <w:sz w:val="22"/>
                <w:szCs w:val="22"/>
              </w:rPr>
              <w:lastRenderedPageBreak/>
              <w:t>осигурен избор на място между мин. по 2 вида;</w:t>
            </w:r>
          </w:p>
          <w:p w:rsidR="001736BB" w:rsidRPr="004F5330" w:rsidRDefault="001736BB" w:rsidP="001736BB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9A3005">
              <w:rPr>
                <w:rFonts w:ascii="Trebuchet MS" w:hAnsi="Trebuchet MS"/>
                <w:i/>
                <w:sz w:val="22"/>
                <w:szCs w:val="22"/>
              </w:rPr>
              <w:t>Десертни хапки (сладки):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>
              <w:rPr>
                <w:rFonts w:ascii="Trebuchet MS" w:hAnsi="Trebuchet MS"/>
                <w:sz w:val="22"/>
                <w:szCs w:val="22"/>
              </w:rPr>
              <w:t xml:space="preserve"> 3бр./участник и мин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90 гр./ уч</w:t>
            </w:r>
            <w:r>
              <w:rPr>
                <w:rFonts w:ascii="Trebuchet MS" w:hAnsi="Trebuchet MS"/>
                <w:sz w:val="22"/>
                <w:szCs w:val="22"/>
              </w:rPr>
              <w:t>астник</w:t>
            </w:r>
            <w:r w:rsidRPr="009A3005">
              <w:rPr>
                <w:rFonts w:ascii="Trebuchet MS" w:hAnsi="Trebuchet MS"/>
                <w:sz w:val="22"/>
                <w:szCs w:val="22"/>
              </w:rPr>
              <w:t>; осигурен избор на място между мин. 2 вида;</w:t>
            </w:r>
          </w:p>
          <w:p w:rsidR="001736BB" w:rsidRPr="009A3005" w:rsidRDefault="001736BB" w:rsidP="001736BB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C66E99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обяд: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66E99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в непосредствена близост до или в самата зала за провеждане на събитието.</w:t>
            </w:r>
          </w:p>
          <w:p w:rsidR="001736BB" w:rsidRDefault="001736BB" w:rsidP="001736BB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092C85">
              <w:rPr>
                <w:rFonts w:ascii="Trebuchet MS" w:hAnsi="Trebuchet MS"/>
                <w:i/>
                <w:sz w:val="22"/>
                <w:szCs w:val="22"/>
              </w:rPr>
              <w:t>Услугата включва и</w:t>
            </w:r>
            <w:r w:rsidRPr="009A3005">
              <w:rPr>
                <w:rFonts w:ascii="Trebuchet MS" w:hAnsi="Trebuchet MS"/>
                <w:sz w:val="22"/>
                <w:szCs w:val="22"/>
              </w:rPr>
              <w:t xml:space="preserve">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 </w:t>
            </w:r>
          </w:p>
          <w:p w:rsidR="00AF1E56" w:rsidRDefault="001736BB" w:rsidP="001736BB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9A3005">
              <w:rPr>
                <w:rFonts w:ascii="Trebuchet MS" w:hAnsi="Trebuchet MS"/>
                <w:sz w:val="22"/>
                <w:szCs w:val="22"/>
              </w:rPr>
              <w:t>**</w:t>
            </w:r>
            <w:r>
              <w:rPr>
                <w:rFonts w:ascii="Trebuchet MS" w:hAnsi="Trebuchet MS"/>
                <w:sz w:val="22"/>
                <w:szCs w:val="22"/>
              </w:rPr>
              <w:t>И</w:t>
            </w:r>
            <w:r w:rsidRPr="009A3005">
              <w:rPr>
                <w:rFonts w:ascii="Trebuchet MS" w:hAnsi="Trebuchet MS"/>
                <w:sz w:val="22"/>
                <w:szCs w:val="22"/>
              </w:rPr>
              <w:t>зпълнителят следва да</w:t>
            </w:r>
            <w:r>
              <w:rPr>
                <w:rFonts w:ascii="Trebuchet MS" w:hAnsi="Trebuchet MS"/>
                <w:sz w:val="22"/>
                <w:szCs w:val="22"/>
              </w:rPr>
              <w:t xml:space="preserve"> осигури подходяща комбинация от храни и продукти, приложими в случаите на алергии и диетични режими като се </w:t>
            </w:r>
            <w:r w:rsidRPr="009A3005">
              <w:rPr>
                <w:rFonts w:ascii="Trebuchet MS" w:hAnsi="Trebuchet MS"/>
                <w:sz w:val="22"/>
                <w:szCs w:val="22"/>
              </w:rPr>
              <w:t>основе на най-добрите практики при изпълнението на подобен род услуги.</w:t>
            </w:r>
          </w:p>
          <w:p w:rsidR="00E55860" w:rsidRPr="00E55860" w:rsidRDefault="00691B05" w:rsidP="00E55860">
            <w:pPr>
              <w:pStyle w:val="ListParagraph"/>
              <w:numPr>
                <w:ilvl w:val="1"/>
                <w:numId w:val="12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ind w:left="318" w:hanging="142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И</w:t>
            </w:r>
            <w:r w:rsidR="00E55860" w:rsidRPr="00E55860"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нформационни пакети</w:t>
            </w:r>
          </w:p>
          <w:p w:rsidR="00860B9E" w:rsidRPr="00F620F2" w:rsidRDefault="00860B9E" w:rsidP="00860B9E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За всеки от участниците в събитието следва да бъде подготвен информационен пакет/ комплект с материали и презентации, съдържащ минимум следното: </w:t>
            </w:r>
          </w:p>
          <w:p w:rsidR="00860B9E" w:rsidRPr="00851932" w:rsidRDefault="00860B9E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505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i/>
                <w:szCs w:val="22"/>
              </w:rPr>
            </w:pPr>
            <w:r w:rsidRPr="00851932">
              <w:rPr>
                <w:rFonts w:ascii="Trebuchet MS" w:hAnsi="Trebuchet MS"/>
                <w:i/>
                <w:sz w:val="22"/>
                <w:szCs w:val="22"/>
              </w:rPr>
              <w:t>Папка с визуализация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– подходяща папка за съхранение и пренасяне на документи – формат А4 (+), върху която са поставени отличителните елементи на финансиращата програма </w:t>
            </w:r>
            <w:r>
              <w:rPr>
                <w:rFonts w:ascii="Trebuchet MS" w:hAnsi="Trebuchet MS"/>
                <w:sz w:val="22"/>
                <w:szCs w:val="22"/>
              </w:rPr>
              <w:t>чрез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цветен </w:t>
            </w:r>
            <w:r w:rsidRPr="00851932">
              <w:rPr>
                <w:rFonts w:ascii="Trebuchet MS" w:hAnsi="Trebuchet MS"/>
                <w:sz w:val="22"/>
                <w:szCs w:val="22"/>
              </w:rPr>
              <w:t>стикер/ печат или друг подходящ метод</w:t>
            </w:r>
            <w:r>
              <w:rPr>
                <w:rFonts w:ascii="Trebuchet MS" w:hAnsi="Trebuchet MS"/>
                <w:sz w:val="22"/>
                <w:szCs w:val="22"/>
              </w:rPr>
              <w:t>;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  <w:p w:rsidR="00860B9E" w:rsidRPr="00F620F2" w:rsidRDefault="00860B9E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505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851932">
              <w:rPr>
                <w:rFonts w:ascii="Trebuchet MS" w:hAnsi="Trebuchet MS"/>
                <w:i/>
                <w:sz w:val="22"/>
                <w:szCs w:val="22"/>
              </w:rPr>
              <w:t>Химикал</w:t>
            </w:r>
            <w:r w:rsidRPr="00851932">
              <w:rPr>
                <w:rFonts w:ascii="Trebuchet MS" w:hAnsi="Trebuchet MS"/>
                <w:sz w:val="22"/>
                <w:szCs w:val="22"/>
              </w:rPr>
              <w:t xml:space="preserve"> – обикновен, от пластмаса/ рециклиран материал или екв.;</w:t>
            </w:r>
          </w:p>
          <w:p w:rsidR="00860B9E" w:rsidRPr="00F620F2" w:rsidRDefault="00860B9E" w:rsidP="00691B05">
            <w:pPr>
              <w:pStyle w:val="ListParagraph"/>
              <w:numPr>
                <w:ilvl w:val="0"/>
                <w:numId w:val="18"/>
              </w:numPr>
              <w:tabs>
                <w:tab w:val="left" w:pos="261"/>
                <w:tab w:val="left" w:pos="505"/>
                <w:tab w:val="left" w:pos="3045"/>
                <w:tab w:val="left" w:pos="7845"/>
              </w:tabs>
              <w:spacing w:after="80" w:line="276" w:lineRule="auto"/>
              <w:ind w:left="176" w:firstLine="0"/>
              <w:jc w:val="both"/>
              <w:rPr>
                <w:rFonts w:ascii="Trebuchet MS" w:hAnsi="Trebuchet MS"/>
                <w:szCs w:val="22"/>
              </w:rPr>
            </w:pPr>
            <w:r w:rsidRPr="00F620F2">
              <w:rPr>
                <w:rFonts w:ascii="Trebuchet MS" w:hAnsi="Trebuchet MS"/>
                <w:i/>
                <w:sz w:val="22"/>
                <w:szCs w:val="22"/>
              </w:rPr>
              <w:t xml:space="preserve">Ноутпад/ листинг с визуализация </w:t>
            </w:r>
            <w:r>
              <w:rPr>
                <w:rFonts w:ascii="Trebuchet MS" w:hAnsi="Trebuchet MS"/>
                <w:sz w:val="22"/>
                <w:szCs w:val="22"/>
              </w:rPr>
              <w:t xml:space="preserve">- </w:t>
            </w:r>
            <w:r w:rsidRPr="00F620F2">
              <w:rPr>
                <w:rFonts w:ascii="Trebuchet MS" w:hAnsi="Trebuchet MS"/>
                <w:sz w:val="22"/>
                <w:szCs w:val="22"/>
              </w:rPr>
              <w:t>тяло:</w:t>
            </w:r>
            <w:r>
              <w:rPr>
                <w:rFonts w:ascii="Trebuchet MS" w:hAnsi="Trebuchet MS"/>
                <w:sz w:val="22"/>
                <w:szCs w:val="22"/>
              </w:rPr>
              <w:t xml:space="preserve"> мин.</w:t>
            </w:r>
            <w:r w:rsidRPr="00F620F2">
              <w:rPr>
                <w:rFonts w:ascii="Trebuchet MS" w:hAnsi="Trebuchet MS"/>
                <w:sz w:val="22"/>
                <w:szCs w:val="22"/>
              </w:rPr>
              <w:t xml:space="preserve"> формат А5, мин. 40 л.,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620F2">
              <w:rPr>
                <w:rFonts w:ascii="Trebuchet MS" w:hAnsi="Trebuchet MS"/>
                <w:sz w:val="22"/>
                <w:szCs w:val="22"/>
              </w:rPr>
              <w:t xml:space="preserve">подвързване: спирала или топло лепене, </w:t>
            </w:r>
            <w:r>
              <w:rPr>
                <w:rFonts w:ascii="Trebuchet MS" w:hAnsi="Trebuchet MS"/>
                <w:sz w:val="22"/>
                <w:szCs w:val="22"/>
              </w:rPr>
              <w:t>п</w:t>
            </w:r>
            <w:r w:rsidRPr="00F620F2">
              <w:rPr>
                <w:rFonts w:ascii="Trebuchet MS" w:hAnsi="Trebuchet MS"/>
                <w:sz w:val="22"/>
                <w:szCs w:val="22"/>
              </w:rPr>
              <w:t>оставена цветна визуализация, съобразно изискванията на финансиращата програма посредством стикер/ печат или друг подходящ метод;</w:t>
            </w:r>
          </w:p>
          <w:p w:rsidR="00092C85" w:rsidRPr="00EB65A7" w:rsidRDefault="00860B9E" w:rsidP="00860B9E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F620F2">
              <w:rPr>
                <w:rFonts w:ascii="Trebuchet MS" w:hAnsi="Trebuchet MS"/>
                <w:sz w:val="22"/>
                <w:szCs w:val="22"/>
              </w:rPr>
              <w:t xml:space="preserve">Услугата предвижда </w:t>
            </w:r>
            <w:r>
              <w:rPr>
                <w:rFonts w:ascii="Trebuchet MS" w:hAnsi="Trebuchet MS"/>
                <w:sz w:val="22"/>
                <w:szCs w:val="22"/>
              </w:rPr>
              <w:t>и</w:t>
            </w:r>
            <w:r w:rsidRPr="00F620F2">
              <w:rPr>
                <w:rFonts w:ascii="Trebuchet MS" w:hAnsi="Trebuchet MS"/>
                <w:sz w:val="22"/>
                <w:szCs w:val="22"/>
              </w:rPr>
              <w:t xml:space="preserve"> спомагателните дейности по телбодиране/ окомплектоване на презентациите/ принтираните материали помежду им, както и съставяне на единен </w:t>
            </w:r>
            <w:r w:rsidRPr="00F620F2">
              <w:rPr>
                <w:rFonts w:ascii="Trebuchet MS" w:hAnsi="Trebuchet MS"/>
                <w:sz w:val="22"/>
                <w:szCs w:val="22"/>
              </w:rPr>
              <w:lastRenderedPageBreak/>
              <w:t>пакет/ комплект от отделните компоненти.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074900" w:rsidRPr="003E1637" w:rsidRDefault="003D025E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Т</w:t>
            </w:r>
            <w:r w:rsidR="00241E58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ехнически характеристики</w:t>
            </w: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/ Параметри на изпълнението и съответствие с изискванията на Възложителя: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lastRenderedPageBreak/>
              <w:t>Изисквания към гаранционната и извънгаранционната поддръжка (ако е приложимо)</w:t>
            </w:r>
            <w:r w:rsidRPr="003E1637"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  <w:t>:</w:t>
            </w:r>
          </w:p>
          <w:p w:rsidR="000A2C06" w:rsidRDefault="000A2C06" w:rsidP="001632E5">
            <w:pPr>
              <w:spacing w:line="276" w:lineRule="auto"/>
              <w:jc w:val="both"/>
              <w:rPr>
                <w:rFonts w:ascii="Trebuchet MS" w:hAnsi="Trebuchet MS"/>
                <w:position w:val="8"/>
                <w:sz w:val="23"/>
                <w:szCs w:val="23"/>
              </w:rPr>
            </w:pPr>
          </w:p>
          <w:p w:rsidR="00074900" w:rsidRPr="003E1637" w:rsidRDefault="00310326" w:rsidP="001632E5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3C6D59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sz w:val="23"/>
                <w:szCs w:val="23"/>
              </w:rPr>
            </w:pPr>
          </w:p>
          <w:p w:rsidR="00EF1B2A" w:rsidRPr="00DE7DC3" w:rsidRDefault="00310326" w:rsidP="003D265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>Количествата и качеството на реализираните услуги се определят от констатациите в двустранно подписан приемо – предавателен протокол</w:t>
            </w:r>
            <w:r w:rsidR="00260885" w:rsidRPr="00DE7DC3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DE7DC3" w:rsidRPr="003E1637" w:rsidRDefault="00DE7DC3" w:rsidP="00DE7DC3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 xml:space="preserve">В разходооправдателният документ, издаден от Изпълнителя, задължително се отбелязва, че 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следният текст „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Разходите са по СОП " Черноморски басейн 2014-2020", проект PRO EXTOUR, еMS BSB-1145, договор №</w:t>
            </w:r>
            <w:r w:rsidR="00355C32" w:rsidRPr="00355C32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  <w:lang w:val="ru-RU"/>
              </w:rPr>
              <w:t xml:space="preserve"> 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MLPDA 67490/11.05.2020“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after="120"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 w:rsidR="001632E5"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Изисквания за обучение на персонала на бенефициента за експлоатация: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  <w:r w:rsidR="00074900"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Подпомагащи дейности и условия от бенефициента (ако е приложимо).</w:t>
            </w:r>
            <w:r w:rsidRPr="003E1637"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  <w:t xml:space="preserve"> 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2E5" w:rsidRDefault="001632E5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Други: _____________________________</w:t>
            </w:r>
          </w:p>
          <w:p w:rsidR="001632E5" w:rsidRPr="003E1637" w:rsidRDefault="001632E5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</w:tbl>
    <w:p w:rsidR="003D265F" w:rsidRDefault="003D265F" w:rsidP="0064140B">
      <w:pPr>
        <w:spacing w:line="276" w:lineRule="auto"/>
        <w:ind w:firstLine="720"/>
        <w:jc w:val="both"/>
        <w:rPr>
          <w:rFonts w:ascii="Trebuchet MS" w:hAnsi="Trebuchet MS"/>
          <w:color w:val="000000"/>
          <w:position w:val="8"/>
          <w:sz w:val="23"/>
          <w:szCs w:val="23"/>
        </w:rPr>
      </w:pPr>
    </w:p>
    <w:p w:rsidR="00EE57CF" w:rsidRDefault="000C2DBA" w:rsidP="0064140B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  <w:r w:rsidR="00EE57CF">
        <w:rPr>
          <w:rFonts w:ascii="Times New Roman" w:hAnsi="Times New Roman"/>
          <w:color w:val="000000"/>
          <w:position w:val="8"/>
          <w:szCs w:val="24"/>
        </w:rPr>
        <w:br w:type="page"/>
      </w:r>
    </w:p>
    <w:p w:rsidR="000C2DBA" w:rsidRDefault="000C2DBA" w:rsidP="000C2DBA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C2DBA" w:rsidRPr="00EE57CF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EE57CF">
        <w:rPr>
          <w:rFonts w:ascii="Trebuchet MS" w:hAnsi="Trebuchet MS"/>
          <w:color w:val="2F5496" w:themeColor="accent5" w:themeShade="BF"/>
          <w:position w:val="8"/>
          <w:sz w:val="26"/>
          <w:szCs w:val="26"/>
        </w:rPr>
        <w:t xml:space="preserve"> </w:t>
      </w:r>
      <w:r w:rsidRPr="00EE57CF">
        <w:rPr>
          <w:rFonts w:ascii="Trebuchet MS" w:hAnsi="Trebuchet MS"/>
          <w:b/>
          <w:color w:val="2F5496" w:themeColor="accent5" w:themeShade="BF"/>
          <w:sz w:val="26"/>
          <w:szCs w:val="26"/>
        </w:rPr>
        <w:t>ЦЕНОВО ПРЕДЛОЖЕНИЕ</w:t>
      </w:r>
    </w:p>
    <w:p w:rsidR="000C2DBA" w:rsidRPr="00EE57CF" w:rsidRDefault="000C2DBA" w:rsidP="000C2DBA">
      <w:pPr>
        <w:spacing w:line="276" w:lineRule="auto"/>
        <w:jc w:val="both"/>
        <w:rPr>
          <w:rFonts w:ascii="Trebuchet MS" w:hAnsi="Trebuchet MS"/>
          <w:b/>
          <w:i/>
          <w:caps/>
          <w:u w:val="single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</w:pPr>
      <w:r w:rsidRPr="00EE57C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 xml:space="preserve">І. ЦЕНА И УСЛОВИЯ НА </w:t>
      </w:r>
      <w:r w:rsidR="003D265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>ИЗПЪЛНЕНИЕ</w:t>
      </w: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sz w:val="22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sz w:val="23"/>
          <w:szCs w:val="23"/>
        </w:rPr>
      </w:pPr>
      <w:r w:rsidRPr="00EE57CF">
        <w:rPr>
          <w:rFonts w:ascii="Trebuchet MS" w:hAnsi="Trebuchet MS"/>
          <w:b/>
          <w:sz w:val="23"/>
          <w:szCs w:val="23"/>
        </w:rPr>
        <w:t>Изпълнението на предмета на процедурата ще извършим при следните цени:</w:t>
      </w:r>
    </w:p>
    <w:p w:rsidR="000C2DBA" w:rsidRPr="00497F85" w:rsidRDefault="000C2DBA" w:rsidP="000C2DBA">
      <w:pPr>
        <w:spacing w:line="276" w:lineRule="auto"/>
        <w:rPr>
          <w:rFonts w:ascii="Cambria" w:hAnsi="Cambria"/>
          <w:b/>
          <w:sz w:val="23"/>
          <w:szCs w:val="23"/>
        </w:rPr>
      </w:pPr>
    </w:p>
    <w:tbl>
      <w:tblPr>
        <w:tblStyle w:val="ListTable3-Accent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982"/>
        <w:gridCol w:w="731"/>
        <w:gridCol w:w="1418"/>
        <w:gridCol w:w="1417"/>
        <w:gridCol w:w="1525"/>
      </w:tblGrid>
      <w:tr w:rsidR="0064140B" w:rsidRPr="00C74269" w:rsidTr="004E5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40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№</w:t>
            </w:r>
          </w:p>
        </w:tc>
        <w:tc>
          <w:tcPr>
            <w:tcW w:w="3982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Вид на доставяния актив:</w:t>
            </w:r>
          </w:p>
        </w:tc>
        <w:tc>
          <w:tcPr>
            <w:tcW w:w="731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Кол-во/ брой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Ед. цена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Обща стойност без ДДС</w:t>
            </w:r>
          </w:p>
        </w:tc>
        <w:tc>
          <w:tcPr>
            <w:tcW w:w="1525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Обща стойност </w:t>
            </w:r>
            <w:r>
              <w:rPr>
                <w:rFonts w:ascii="Trebuchet MS" w:hAnsi="Trebuchet MS" w:cs="Trebuchet MS"/>
                <w:color w:val="auto"/>
                <w:szCs w:val="22"/>
              </w:rPr>
              <w:t>с</w:t>
            </w: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 ДДС</w:t>
            </w:r>
          </w:p>
        </w:tc>
      </w:tr>
      <w:tr w:rsidR="004E51F9" w:rsidRPr="00C74269" w:rsidTr="004E51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</w:tcPr>
          <w:p w:rsidR="004E51F9" w:rsidRPr="001A35A1" w:rsidRDefault="004E51F9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b w:val="0"/>
                <w:szCs w:val="22"/>
              </w:rPr>
            </w:pPr>
            <w:r w:rsidRPr="001A35A1">
              <w:rPr>
                <w:rFonts w:ascii="Trebuchet MS" w:hAnsi="Trebuchet MS" w:cs="Trebuchet MS"/>
                <w:b w:val="0"/>
                <w:szCs w:val="22"/>
              </w:rPr>
              <w:t>1.</w:t>
            </w:r>
          </w:p>
        </w:tc>
        <w:tc>
          <w:tcPr>
            <w:tcW w:w="3982" w:type="dxa"/>
          </w:tcPr>
          <w:p w:rsidR="004E51F9" w:rsidRDefault="004E51F9" w:rsidP="003F1DF7">
            <w:pPr>
              <w:spacing w:after="24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Услуги</w:t>
            </w:r>
            <w:r w:rsidR="003F1DF7">
              <w:rPr>
                <w:rFonts w:ascii="Trebuchet MS" w:hAnsi="Trebuchet MS"/>
                <w:sz w:val="23"/>
                <w:szCs w:val="23"/>
              </w:rPr>
              <w:t xml:space="preserve"> по</w:t>
            </w:r>
            <w:r>
              <w:rPr>
                <w:rFonts w:ascii="Trebuchet MS" w:hAnsi="Trebuchet MS"/>
                <w:sz w:val="23"/>
                <w:szCs w:val="23"/>
              </w:rPr>
              <w:t xml:space="preserve"> организация и логистика на публична презентация на пилотните демонстрационни проекти </w:t>
            </w:r>
            <w:r w:rsidR="001A35A1">
              <w:rPr>
                <w:rFonts w:ascii="Trebuchet MS" w:hAnsi="Trebuchet MS"/>
                <w:sz w:val="23"/>
                <w:szCs w:val="23"/>
              </w:rPr>
              <w:t>– 1 еднодневно събитие за 25 участника;</w:t>
            </w:r>
          </w:p>
        </w:tc>
        <w:tc>
          <w:tcPr>
            <w:tcW w:w="731" w:type="dxa"/>
          </w:tcPr>
          <w:p w:rsidR="004E51F9" w:rsidRPr="00C74269" w:rsidRDefault="004E51F9" w:rsidP="00EE57CF">
            <w:pPr>
              <w:spacing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szCs w:val="22"/>
              </w:rPr>
              <w:t>1</w:t>
            </w:r>
            <w:r>
              <w:rPr>
                <w:rFonts w:ascii="Trebuchet MS" w:hAnsi="Trebuchet MS" w:cs="Trebuchet MS"/>
                <w:szCs w:val="22"/>
              </w:rPr>
              <w:t xml:space="preserve"> бр.</w:t>
            </w:r>
          </w:p>
        </w:tc>
        <w:tc>
          <w:tcPr>
            <w:tcW w:w="1418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417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  <w:tr w:rsidR="004E51F9" w:rsidRPr="00C74269" w:rsidTr="004E5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</w:tcPr>
          <w:p w:rsidR="004E51F9" w:rsidRPr="001A35A1" w:rsidRDefault="004E51F9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b w:val="0"/>
                <w:szCs w:val="22"/>
              </w:rPr>
            </w:pPr>
            <w:r w:rsidRPr="001A35A1">
              <w:rPr>
                <w:rFonts w:ascii="Trebuchet MS" w:hAnsi="Trebuchet MS" w:cs="Trebuchet MS"/>
                <w:b w:val="0"/>
                <w:szCs w:val="22"/>
              </w:rPr>
              <w:t>2.</w:t>
            </w:r>
          </w:p>
        </w:tc>
        <w:tc>
          <w:tcPr>
            <w:tcW w:w="3982" w:type="dxa"/>
          </w:tcPr>
          <w:p w:rsidR="004E51F9" w:rsidRDefault="004E51F9" w:rsidP="003F1DF7">
            <w:pPr>
              <w:spacing w:after="24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Услуги</w:t>
            </w:r>
            <w:r w:rsidR="003F1DF7">
              <w:rPr>
                <w:rFonts w:ascii="Trebuchet MS" w:hAnsi="Trebuchet MS"/>
                <w:sz w:val="23"/>
                <w:szCs w:val="23"/>
              </w:rPr>
              <w:t xml:space="preserve"> по</w:t>
            </w:r>
            <w:r>
              <w:rPr>
                <w:rFonts w:ascii="Trebuchet MS" w:hAnsi="Trebuchet MS"/>
                <w:sz w:val="23"/>
                <w:szCs w:val="23"/>
              </w:rPr>
              <w:t xml:space="preserve"> организация и логистика на финална/ заключителна конференция за представяне на резултатите</w:t>
            </w:r>
            <w:r w:rsidR="001A35A1">
              <w:rPr>
                <w:rFonts w:ascii="Trebuchet MS" w:hAnsi="Trebuchet MS"/>
                <w:sz w:val="23"/>
                <w:szCs w:val="23"/>
              </w:rPr>
              <w:t xml:space="preserve"> – 1 еднодневно събитие за 30 участника. </w:t>
            </w:r>
          </w:p>
        </w:tc>
        <w:tc>
          <w:tcPr>
            <w:tcW w:w="731" w:type="dxa"/>
          </w:tcPr>
          <w:p w:rsidR="004E51F9" w:rsidRPr="00C74269" w:rsidRDefault="004E51F9" w:rsidP="00EE57CF">
            <w:pPr>
              <w:spacing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>
              <w:rPr>
                <w:rFonts w:ascii="Trebuchet MS" w:hAnsi="Trebuchet MS" w:cs="Trebuchet MS"/>
                <w:szCs w:val="22"/>
              </w:rPr>
              <w:t>1 бр.</w:t>
            </w:r>
          </w:p>
        </w:tc>
        <w:tc>
          <w:tcPr>
            <w:tcW w:w="1418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417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  <w:tr w:rsidR="0064140B" w:rsidRPr="00C74269" w:rsidTr="004E51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6131" w:type="dxa"/>
            <w:gridSpan w:val="3"/>
            <w:shd w:val="clear" w:color="auto" w:fill="D9D9D9" w:themeFill="background1" w:themeFillShade="D9"/>
          </w:tcPr>
          <w:p w:rsidR="0064140B" w:rsidRPr="00C74269" w:rsidRDefault="0064140B" w:rsidP="0064140B">
            <w:pPr>
              <w:spacing w:after="120" w:line="276" w:lineRule="auto"/>
              <w:ind w:firstLine="236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b/>
                <w:szCs w:val="22"/>
              </w:rPr>
            </w:pPr>
            <w:r w:rsidRPr="00C74269">
              <w:rPr>
                <w:rFonts w:ascii="Trebuchet MS" w:hAnsi="Trebuchet MS" w:cs="Trebuchet MS"/>
                <w:b/>
                <w:szCs w:val="22"/>
              </w:rPr>
              <w:t>ВСИЧКО: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</w:tbl>
    <w:p w:rsidR="000C2DBA" w:rsidRDefault="000C2DBA" w:rsidP="000C2DBA">
      <w:pPr>
        <w:jc w:val="both"/>
        <w:rPr>
          <w:rFonts w:ascii="Cambria" w:hAnsi="Cambria"/>
          <w:b/>
        </w:rPr>
      </w:pPr>
    </w:p>
    <w:p w:rsidR="000C2DBA" w:rsidRPr="00C74269" w:rsidRDefault="000C2DBA" w:rsidP="000C2DBA">
      <w:pPr>
        <w:spacing w:after="120" w:line="276" w:lineRule="auto"/>
        <w:jc w:val="both"/>
        <w:rPr>
          <w:rFonts w:ascii="Trebuchet MS" w:hAnsi="Trebuchet MS"/>
          <w:b/>
          <w:sz w:val="23"/>
          <w:szCs w:val="23"/>
        </w:rPr>
      </w:pPr>
      <w:r w:rsidRPr="00C74269">
        <w:rPr>
          <w:rFonts w:ascii="Trebuchet MS" w:hAnsi="Trebuchet MS"/>
          <w:b/>
          <w:sz w:val="23"/>
          <w:szCs w:val="23"/>
        </w:rPr>
        <w:t>За изпълнение предмета на процедурата в съответствие с условията на настоящата процедура, общата цена</w:t>
      </w:r>
      <w:r w:rsidRPr="00C74269">
        <w:rPr>
          <w:rFonts w:ascii="Trebuchet MS" w:hAnsi="Trebuchet MS"/>
          <w:b/>
          <w:sz w:val="23"/>
          <w:szCs w:val="23"/>
          <w:vertAlign w:val="superscript"/>
        </w:rPr>
        <w:footnoteReference w:id="3"/>
      </w:r>
      <w:r w:rsidRPr="00C74269">
        <w:rPr>
          <w:rFonts w:ascii="Trebuchet MS" w:hAnsi="Trebuchet MS"/>
          <w:b/>
          <w:sz w:val="23"/>
          <w:szCs w:val="23"/>
        </w:rPr>
        <w:t xml:space="preserve"> на нашата оферта възлиза на:</w:t>
      </w:r>
    </w:p>
    <w:p w:rsidR="000C2DBA" w:rsidRPr="00C74269" w:rsidRDefault="000C2DBA" w:rsidP="000C2DBA">
      <w:pPr>
        <w:rPr>
          <w:rFonts w:ascii="Trebuchet MS" w:hAnsi="Trebuchet MS"/>
          <w:b/>
        </w:rPr>
      </w:pPr>
    </w:p>
    <w:p w:rsidR="00E57EC1" w:rsidRDefault="0064140B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Цифром:_________________________________ лв.</w:t>
      </w:r>
      <w:r w:rsidR="00E57EC1">
        <w:rPr>
          <w:rFonts w:ascii="Trebuchet MS" w:hAnsi="Trebuchet MS"/>
          <w:b/>
          <w:sz w:val="22"/>
          <w:szCs w:val="22"/>
        </w:rPr>
        <w:tab/>
      </w:r>
      <w:r>
        <w:rPr>
          <w:rFonts w:ascii="Trebuchet MS" w:hAnsi="Trebuchet MS"/>
          <w:b/>
          <w:sz w:val="22"/>
          <w:szCs w:val="22"/>
        </w:rPr>
        <w:t>крайна цена</w:t>
      </w:r>
    </w:p>
    <w:p w:rsidR="00F55A33" w:rsidRDefault="00F55A33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</w:p>
    <w:p w:rsidR="000C2DBA" w:rsidRPr="00E57EC1" w:rsidRDefault="000C2DBA" w:rsidP="00E57EC1">
      <w:pPr>
        <w:spacing w:line="360" w:lineRule="auto"/>
        <w:rPr>
          <w:rFonts w:ascii="Trebuchet MS" w:hAnsi="Trebuchet MS"/>
          <w:b/>
          <w:i/>
          <w:sz w:val="22"/>
          <w:szCs w:val="22"/>
        </w:rPr>
      </w:pPr>
      <w:r w:rsidRPr="00E57EC1">
        <w:rPr>
          <w:rFonts w:ascii="Trebuchet MS" w:hAnsi="Trebuchet MS"/>
          <w:b/>
          <w:sz w:val="22"/>
          <w:szCs w:val="22"/>
        </w:rPr>
        <w:t>Словом:__________________________________</w:t>
      </w:r>
      <w:r w:rsidR="0064140B">
        <w:rPr>
          <w:rFonts w:ascii="Trebuchet MS" w:hAnsi="Trebuchet MS"/>
          <w:b/>
          <w:sz w:val="22"/>
          <w:szCs w:val="22"/>
        </w:rPr>
        <w:t xml:space="preserve"> </w:t>
      </w:r>
    </w:p>
    <w:p w:rsidR="000C2DBA" w:rsidRPr="003E1637" w:rsidRDefault="000C2DBA" w:rsidP="00E57EC1">
      <w:pPr>
        <w:rPr>
          <w:rFonts w:ascii="Trebuchet MS" w:hAnsi="Trebuchet MS"/>
          <w:sz w:val="20"/>
        </w:rPr>
      </w:pPr>
      <w:r w:rsidRPr="003E1637">
        <w:rPr>
          <w:rFonts w:ascii="Trebuchet MS" w:hAnsi="Trebuchet MS"/>
          <w:i/>
          <w:sz w:val="20"/>
        </w:rPr>
        <w:t>посочва се цифром и словом крайната стойност на офертата с включени всички данъци и такси</w:t>
      </w:r>
    </w:p>
    <w:p w:rsidR="000C2DBA" w:rsidRDefault="000C2DBA" w:rsidP="000C2DBA">
      <w:pPr>
        <w:ind w:firstLine="720"/>
        <w:rPr>
          <w:rFonts w:ascii="Cambria" w:hAnsi="Cambria"/>
          <w:b/>
        </w:rPr>
      </w:pPr>
    </w:p>
    <w:p w:rsidR="000C2DBA" w:rsidRPr="00787EF4" w:rsidRDefault="000C2DBA" w:rsidP="000C2DBA">
      <w:pPr>
        <w:rPr>
          <w:rFonts w:ascii="Trebuchet MS" w:hAnsi="Trebuchet MS"/>
          <w:b/>
          <w:color w:val="2F5496" w:themeColor="accent5" w:themeShade="BF"/>
          <w:sz w:val="23"/>
          <w:szCs w:val="23"/>
        </w:rPr>
      </w:pPr>
      <w:r w:rsidRPr="00787EF4">
        <w:rPr>
          <w:rFonts w:ascii="Trebuchet MS" w:hAnsi="Trebuchet MS"/>
          <w:b/>
          <w:color w:val="2F5496" w:themeColor="accent5" w:themeShade="BF"/>
          <w:sz w:val="23"/>
          <w:szCs w:val="23"/>
        </w:rPr>
        <w:t>ІІ. НАЧИН НА ПЛАЩАНЕ</w:t>
      </w:r>
    </w:p>
    <w:p w:rsidR="000C2DBA" w:rsidRPr="00787EF4" w:rsidRDefault="000C2DBA" w:rsidP="000C2DBA">
      <w:pPr>
        <w:rPr>
          <w:rFonts w:ascii="Trebuchet MS" w:hAnsi="Trebuchet MS"/>
          <w:b/>
          <w:u w:val="single"/>
        </w:rPr>
      </w:pPr>
    </w:p>
    <w:p w:rsidR="000C2DBA" w:rsidRPr="00787EF4" w:rsidRDefault="000C2DBA" w:rsidP="0064140B">
      <w:pPr>
        <w:spacing w:line="276" w:lineRule="auto"/>
        <w:rPr>
          <w:rFonts w:ascii="Trebuchet MS" w:hAnsi="Trebuchet MS"/>
        </w:rPr>
      </w:pPr>
      <w:r w:rsidRPr="00787EF4">
        <w:rPr>
          <w:rFonts w:ascii="Trebuchet MS" w:hAnsi="Trebuchet MS"/>
          <w:sz w:val="23"/>
          <w:szCs w:val="23"/>
        </w:rPr>
        <w:t xml:space="preserve">Предлаганият от нас начин на плащане е, както следва: </w:t>
      </w:r>
      <w:r w:rsidRPr="00787EF4">
        <w:rPr>
          <w:rFonts w:ascii="Trebuchet MS" w:hAnsi="Trebuchet MS"/>
        </w:rPr>
        <w:t>_______________________</w:t>
      </w:r>
    </w:p>
    <w:p w:rsidR="000C2DBA" w:rsidRPr="00787EF4" w:rsidRDefault="000C2DBA" w:rsidP="000C2DBA">
      <w:pPr>
        <w:spacing w:after="240" w:line="276" w:lineRule="auto"/>
        <w:ind w:left="5664" w:firstLine="708"/>
        <w:rPr>
          <w:rFonts w:ascii="Trebuchet MS" w:hAnsi="Trebuchet MS"/>
          <w:sz w:val="16"/>
          <w:szCs w:val="16"/>
        </w:rPr>
      </w:pPr>
      <w:r w:rsidRPr="00787EF4">
        <w:rPr>
          <w:rFonts w:ascii="Trebuchet MS" w:hAnsi="Trebuchet MS"/>
          <w:i/>
          <w:iCs/>
          <w:sz w:val="16"/>
          <w:szCs w:val="16"/>
        </w:rPr>
        <w:t>( описва се)</w:t>
      </w:r>
    </w:p>
    <w:p w:rsidR="000C2DBA" w:rsidRPr="00787EF4" w:rsidRDefault="000C2DBA" w:rsidP="000C2DB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lastRenderedPageBreak/>
        <w:t xml:space="preserve">При разминаване между предложените единична и обща цена, валидна ще бъде </w:t>
      </w:r>
      <w:r w:rsidR="00594BE0">
        <w:rPr>
          <w:rFonts w:ascii="Trebuchet MS" w:hAnsi="Trebuchet MS"/>
          <w:sz w:val="23"/>
          <w:szCs w:val="2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5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sz w:val="23"/>
          <w:szCs w:val="23"/>
        </w:rPr>
      </w:r>
      <w:r w:rsidR="00F445D8">
        <w:rPr>
          <w:rFonts w:ascii="Trebuchet MS" w:hAnsi="Trebuchet MS"/>
          <w:sz w:val="23"/>
          <w:szCs w:val="23"/>
        </w:rPr>
        <w:fldChar w:fldCharType="separate"/>
      </w:r>
      <w:r w:rsidR="00594BE0">
        <w:rPr>
          <w:rFonts w:ascii="Trebuchet MS" w:hAnsi="Trebuchet MS"/>
          <w:sz w:val="23"/>
          <w:szCs w:val="23"/>
        </w:rPr>
        <w:fldChar w:fldCharType="end"/>
      </w:r>
      <w:bookmarkEnd w:id="1"/>
      <w:r w:rsidRPr="00787EF4">
        <w:rPr>
          <w:rFonts w:ascii="Trebuchet MS" w:hAnsi="Trebuchet MS"/>
          <w:sz w:val="23"/>
          <w:szCs w:val="23"/>
        </w:rPr>
        <w:t>единичната</w:t>
      </w:r>
      <w:r w:rsidRPr="00787EF4">
        <w:rPr>
          <w:rFonts w:ascii="Trebuchet MS" w:hAnsi="Trebuchet MS"/>
          <w:iCs/>
          <w:sz w:val="23"/>
          <w:szCs w:val="23"/>
        </w:rPr>
        <w:t>/</w:t>
      </w:r>
      <w:r w:rsidR="00594BE0">
        <w:rPr>
          <w:rFonts w:ascii="Trebuchet MS" w:hAnsi="Trebuchet MS"/>
          <w:iCs/>
          <w:sz w:val="23"/>
          <w:szCs w:val="23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6"/>
      <w:r w:rsidR="003E1637">
        <w:rPr>
          <w:rFonts w:ascii="Trebuchet MS" w:hAnsi="Trebuchet MS"/>
          <w:iCs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iCs/>
          <w:sz w:val="23"/>
          <w:szCs w:val="23"/>
        </w:rPr>
      </w:r>
      <w:r w:rsidR="00F445D8">
        <w:rPr>
          <w:rFonts w:ascii="Trebuchet MS" w:hAnsi="Trebuchet MS"/>
          <w:iCs/>
          <w:sz w:val="23"/>
          <w:szCs w:val="23"/>
        </w:rPr>
        <w:fldChar w:fldCharType="separate"/>
      </w:r>
      <w:r w:rsidR="00594BE0">
        <w:rPr>
          <w:rFonts w:ascii="Trebuchet MS" w:hAnsi="Trebuchet MS"/>
          <w:iCs/>
          <w:sz w:val="23"/>
          <w:szCs w:val="23"/>
        </w:rPr>
        <w:fldChar w:fldCharType="end"/>
      </w:r>
      <w:bookmarkEnd w:id="2"/>
      <w:r w:rsidR="003E1637">
        <w:rPr>
          <w:rFonts w:ascii="Trebuchet MS" w:hAnsi="Trebuchet MS"/>
          <w:iCs/>
          <w:sz w:val="23"/>
          <w:szCs w:val="23"/>
        </w:rPr>
        <w:t xml:space="preserve"> </w:t>
      </w:r>
      <w:r w:rsidRPr="00787EF4">
        <w:rPr>
          <w:rFonts w:ascii="Trebuchet MS" w:hAnsi="Trebuchet MS"/>
          <w:iCs/>
          <w:sz w:val="23"/>
          <w:szCs w:val="23"/>
        </w:rPr>
        <w:t xml:space="preserve">общата </w:t>
      </w:r>
      <w:r w:rsidRPr="00787EF4">
        <w:rPr>
          <w:rFonts w:ascii="Trebuchet MS" w:hAnsi="Trebuchet MS"/>
          <w:sz w:val="23"/>
          <w:szCs w:val="23"/>
        </w:rPr>
        <w:t xml:space="preserve">цена на офертата. В случай че бъде открито такова несъответствие, ще бъдем задължени да приведем </w:t>
      </w:r>
      <w:r w:rsidR="00594BE0">
        <w:rPr>
          <w:rFonts w:ascii="Trebuchet MS" w:hAnsi="Trebuchet MS"/>
          <w:sz w:val="23"/>
          <w:szCs w:val="23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7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sz w:val="23"/>
          <w:szCs w:val="23"/>
        </w:rPr>
      </w:r>
      <w:r w:rsidR="00F445D8">
        <w:rPr>
          <w:rFonts w:ascii="Trebuchet MS" w:hAnsi="Trebuchet MS"/>
          <w:sz w:val="23"/>
          <w:szCs w:val="23"/>
        </w:rPr>
        <w:fldChar w:fldCharType="separate"/>
      </w:r>
      <w:r w:rsidR="00594BE0">
        <w:rPr>
          <w:rFonts w:ascii="Trebuchet MS" w:hAnsi="Trebuchet MS"/>
          <w:sz w:val="23"/>
          <w:szCs w:val="23"/>
        </w:rPr>
        <w:fldChar w:fldCharType="end"/>
      </w:r>
      <w:bookmarkEnd w:id="3"/>
      <w:r w:rsidRPr="00787EF4">
        <w:rPr>
          <w:rFonts w:ascii="Trebuchet MS" w:hAnsi="Trebuchet MS"/>
          <w:sz w:val="23"/>
          <w:szCs w:val="23"/>
        </w:rPr>
        <w:t>общата/</w:t>
      </w:r>
      <w:r w:rsidR="003E1637">
        <w:rPr>
          <w:rFonts w:ascii="Trebuchet MS" w:hAnsi="Trebuchet MS"/>
          <w:sz w:val="23"/>
          <w:szCs w:val="23"/>
        </w:rPr>
        <w:t xml:space="preserve"> </w:t>
      </w:r>
      <w:r w:rsidR="00594BE0">
        <w:rPr>
          <w:rFonts w:ascii="Trebuchet MS" w:hAnsi="Trebuchet MS"/>
          <w:sz w:val="23"/>
          <w:szCs w:val="23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sz w:val="23"/>
          <w:szCs w:val="23"/>
        </w:rPr>
      </w:r>
      <w:r w:rsidR="00F445D8">
        <w:rPr>
          <w:rFonts w:ascii="Trebuchet MS" w:hAnsi="Trebuchet MS"/>
          <w:sz w:val="23"/>
          <w:szCs w:val="23"/>
        </w:rPr>
        <w:fldChar w:fldCharType="separate"/>
      </w:r>
      <w:r w:rsidR="00594BE0">
        <w:rPr>
          <w:rFonts w:ascii="Trebuchet MS" w:hAnsi="Trebuchet MS"/>
          <w:sz w:val="23"/>
          <w:szCs w:val="23"/>
        </w:rPr>
        <w:fldChar w:fldCharType="end"/>
      </w:r>
      <w:bookmarkEnd w:id="4"/>
      <w:r w:rsidRPr="00787EF4">
        <w:rPr>
          <w:rFonts w:ascii="Trebuchet MS" w:hAnsi="Trebuchet MS"/>
          <w:iCs/>
          <w:sz w:val="23"/>
          <w:szCs w:val="23"/>
        </w:rPr>
        <w:t>единичната</w:t>
      </w:r>
      <w:r w:rsidRPr="00787EF4">
        <w:rPr>
          <w:rFonts w:ascii="Trebuchet MS" w:hAnsi="Trebuchet MS"/>
          <w:sz w:val="23"/>
          <w:szCs w:val="23"/>
        </w:rPr>
        <w:t xml:space="preserve"> цена в съответствие с </w:t>
      </w:r>
      <w:r w:rsidR="00594BE0">
        <w:rPr>
          <w:rFonts w:ascii="Trebuchet MS" w:hAnsi="Trebuchet MS"/>
          <w:sz w:val="23"/>
          <w:szCs w:val="23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sz w:val="23"/>
          <w:szCs w:val="23"/>
        </w:rPr>
      </w:r>
      <w:r w:rsidR="00F445D8">
        <w:rPr>
          <w:rFonts w:ascii="Trebuchet MS" w:hAnsi="Trebuchet MS"/>
          <w:sz w:val="23"/>
          <w:szCs w:val="23"/>
        </w:rPr>
        <w:fldChar w:fldCharType="separate"/>
      </w:r>
      <w:r w:rsidR="00594BE0">
        <w:rPr>
          <w:rFonts w:ascii="Trebuchet MS" w:hAnsi="Trebuchet MS"/>
          <w:sz w:val="23"/>
          <w:szCs w:val="23"/>
        </w:rPr>
        <w:fldChar w:fldCharType="end"/>
      </w:r>
      <w:bookmarkEnd w:id="5"/>
      <w:r w:rsidRPr="00787EF4">
        <w:rPr>
          <w:rFonts w:ascii="Trebuchet MS" w:hAnsi="Trebuchet MS"/>
          <w:sz w:val="23"/>
          <w:szCs w:val="23"/>
        </w:rPr>
        <w:t>единичната/</w:t>
      </w:r>
      <w:r w:rsidR="00594BE0">
        <w:rPr>
          <w:rFonts w:ascii="Trebuchet MS" w:hAnsi="Trebuchet MS"/>
          <w:sz w:val="23"/>
          <w:szCs w:val="23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F445D8">
        <w:rPr>
          <w:rFonts w:ascii="Trebuchet MS" w:hAnsi="Trebuchet MS"/>
          <w:sz w:val="23"/>
          <w:szCs w:val="23"/>
        </w:rPr>
      </w:r>
      <w:r w:rsidR="00F445D8">
        <w:rPr>
          <w:rFonts w:ascii="Trebuchet MS" w:hAnsi="Trebuchet MS"/>
          <w:sz w:val="23"/>
          <w:szCs w:val="23"/>
        </w:rPr>
        <w:fldChar w:fldCharType="separate"/>
      </w:r>
      <w:r w:rsidR="00594BE0">
        <w:rPr>
          <w:rFonts w:ascii="Trebuchet MS" w:hAnsi="Trebuchet MS"/>
          <w:sz w:val="23"/>
          <w:szCs w:val="23"/>
        </w:rPr>
        <w:fldChar w:fldCharType="end"/>
      </w:r>
      <w:bookmarkEnd w:id="6"/>
      <w:r w:rsidRPr="00787EF4">
        <w:rPr>
          <w:rFonts w:ascii="Trebuchet MS" w:hAnsi="Trebuchet MS"/>
          <w:iCs/>
          <w:sz w:val="23"/>
          <w:szCs w:val="23"/>
        </w:rPr>
        <w:t>общата</w:t>
      </w:r>
      <w:r w:rsidRPr="00787EF4">
        <w:rPr>
          <w:rFonts w:ascii="Trebuchet MS" w:hAnsi="Trebuchet MS"/>
          <w:sz w:val="23"/>
          <w:szCs w:val="23"/>
        </w:rPr>
        <w:t xml:space="preserve"> цена на офертата.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>При несъответствие между сумата, написана с цифри, и тази, написана с думи, важи сумата, написана с думи.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>Като неразделна част от настоящата Оферта, прилагаме следните документи</w:t>
      </w:r>
      <w:r w:rsidR="00AF7279">
        <w:rPr>
          <w:rFonts w:ascii="Trebuchet MS" w:hAnsi="Trebuchet MS"/>
          <w:sz w:val="23"/>
          <w:szCs w:val="23"/>
        </w:rPr>
        <w:t xml:space="preserve"> (което е приложимо)</w:t>
      </w:r>
      <w:r w:rsidRPr="00787EF4">
        <w:rPr>
          <w:rFonts w:ascii="Trebuchet MS" w:hAnsi="Trebuchet MS"/>
          <w:sz w:val="23"/>
          <w:szCs w:val="23"/>
        </w:rPr>
        <w:t>: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с посочване на ЕИК/Удостоверение за актуално състояние</w:t>
      </w:r>
      <w:r w:rsidR="0064140B">
        <w:rPr>
          <w:rFonts w:ascii="Trebuchet MS" w:hAnsi="Trebuchet MS"/>
          <w:sz w:val="23"/>
          <w:szCs w:val="23"/>
        </w:rPr>
        <w:t>/ Копие на документ за самоличност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по чл. 12, ал. 1, т. 1 .от Постановление № 160 на Министерския съвет от 2016 г.;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Доказателства за икономическо и финансово състояние</w:t>
      </w:r>
      <w:r w:rsidRPr="004577DA">
        <w:rPr>
          <w:rFonts w:ascii="Trebuchet MS" w:hAnsi="Trebuchet MS"/>
          <w:sz w:val="23"/>
          <w:szCs w:val="23"/>
          <w:lang w:val="ru-RU"/>
        </w:rPr>
        <w:t>;</w:t>
      </w:r>
    </w:p>
    <w:p w:rsidR="00AF7279" w:rsidRDefault="00AF7279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>Доказателства за техническите възможности и квалификация;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577DA">
        <w:rPr>
          <w:rFonts w:ascii="Trebuchet MS" w:hAnsi="Trebuchet MS"/>
          <w:i/>
          <w:iCs/>
          <w:sz w:val="23"/>
          <w:szCs w:val="23"/>
        </w:rPr>
        <w:t>ако кандидатът е декларирал, че ще ползва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 xml:space="preserve">Декларация </w:t>
      </w:r>
      <w:r w:rsidR="00AF7279">
        <w:rPr>
          <w:rFonts w:ascii="Trebuchet MS" w:hAnsi="Trebuchet MS"/>
          <w:sz w:val="23"/>
          <w:szCs w:val="23"/>
        </w:rPr>
        <w:t>във връзка с</w:t>
      </w:r>
      <w:r w:rsidRPr="004577DA">
        <w:rPr>
          <w:rFonts w:ascii="Trebuchet MS" w:hAnsi="Trebuchet MS"/>
          <w:sz w:val="23"/>
          <w:szCs w:val="23"/>
        </w:rPr>
        <w:t xml:space="preserve"> обработ</w:t>
      </w:r>
      <w:r w:rsidR="00AF7279">
        <w:rPr>
          <w:rFonts w:ascii="Trebuchet MS" w:hAnsi="Trebuchet MS"/>
          <w:sz w:val="23"/>
          <w:szCs w:val="23"/>
        </w:rPr>
        <w:t>ването</w:t>
      </w:r>
      <w:r w:rsidRPr="004577DA">
        <w:rPr>
          <w:rFonts w:ascii="Trebuchet MS" w:hAnsi="Trebuchet MS"/>
          <w:sz w:val="23"/>
          <w:szCs w:val="23"/>
        </w:rPr>
        <w:t xml:space="preserve"> на лични данни;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Документи по т. 1</w:t>
      </w:r>
      <w:r w:rsidRPr="004577DA">
        <w:rPr>
          <w:rFonts w:ascii="Trebuchet MS" w:hAnsi="Trebuchet MS"/>
          <w:sz w:val="23"/>
          <w:szCs w:val="23"/>
          <w:lang w:val="ru-RU"/>
        </w:rPr>
        <w:t>, 2</w:t>
      </w:r>
      <w:r w:rsidRPr="004577DA">
        <w:rPr>
          <w:rFonts w:ascii="Trebuchet MS" w:hAnsi="Trebuchet MS"/>
          <w:i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i/>
          <w:sz w:val="23"/>
          <w:szCs w:val="23"/>
        </w:rPr>
        <w:t>,</w:t>
      </w:r>
      <w:r w:rsidRPr="004577DA">
        <w:rPr>
          <w:rFonts w:ascii="Trebuchet MS" w:hAnsi="Trebuchet MS"/>
          <w:sz w:val="23"/>
          <w:szCs w:val="23"/>
        </w:rPr>
        <w:t>3 и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>4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 xml:space="preserve">за всеки от подизпълнителите в съответствие с Постановление № 160 на Министерския съвет от 2016 г. </w:t>
      </w:r>
      <w:r w:rsidRPr="004577DA">
        <w:rPr>
          <w:rFonts w:ascii="Trebuchet MS" w:hAnsi="Trebuchet MS"/>
          <w:i/>
          <w:sz w:val="23"/>
          <w:szCs w:val="23"/>
        </w:rPr>
        <w:t>(когато се предвижда участието на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Дру</w:t>
      </w:r>
      <w:bookmarkStart w:id="7" w:name="_GoBack"/>
      <w:bookmarkEnd w:id="7"/>
      <w:r w:rsidRPr="004577DA">
        <w:rPr>
          <w:rFonts w:ascii="Trebuchet MS" w:hAnsi="Trebuchet MS"/>
          <w:sz w:val="23"/>
          <w:szCs w:val="23"/>
        </w:rPr>
        <w:t>ги документи и доказателства, изискани и посочени от бенефицие</w:t>
      </w:r>
      <w:r w:rsidR="004577DA">
        <w:rPr>
          <w:rFonts w:ascii="Trebuchet MS" w:hAnsi="Trebuchet MS"/>
          <w:sz w:val="23"/>
          <w:szCs w:val="23"/>
        </w:rPr>
        <w:t>нта в документацията за участие.</w:t>
      </w:r>
    </w:p>
    <w:p w:rsidR="000C2DBA" w:rsidRDefault="000C2DBA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DE7DC3" w:rsidRPr="00787EF4" w:rsidRDefault="00DE7DC3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0C2DBA" w:rsidRPr="00787EF4" w:rsidRDefault="000C2DBA" w:rsidP="000C2DBA">
      <w:pPr>
        <w:rPr>
          <w:rFonts w:ascii="Trebuchet MS" w:hAnsi="Trebuchet MS"/>
          <w:szCs w:val="24"/>
          <w:lang w:val="ru-RU"/>
        </w:rPr>
      </w:pPr>
    </w:p>
    <w:p w:rsidR="000C2DBA" w:rsidRPr="00787EF4" w:rsidRDefault="000C2DBA" w:rsidP="000C2DBA">
      <w:pPr>
        <w:spacing w:after="24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b/>
          <w:szCs w:val="24"/>
        </w:rPr>
        <w:t>ДАТА: _____________ г.</w:t>
      </w:r>
      <w:r w:rsidRPr="00787EF4">
        <w:rPr>
          <w:rFonts w:ascii="Trebuchet MS" w:hAnsi="Trebuchet MS"/>
          <w:b/>
          <w:szCs w:val="24"/>
        </w:rPr>
        <w:tab/>
      </w:r>
      <w:r w:rsidRPr="00787EF4">
        <w:rPr>
          <w:rFonts w:ascii="Trebuchet MS" w:hAnsi="Trebuchet MS"/>
          <w:b/>
          <w:szCs w:val="24"/>
        </w:rPr>
        <w:tab/>
        <w:t>ПОДПИС и ПЕЧАТ:______________________</w:t>
      </w:r>
    </w:p>
    <w:p w:rsidR="000C2DBA" w:rsidRPr="00787EF4" w:rsidRDefault="000C2DBA" w:rsidP="000C2DBA">
      <w:pPr>
        <w:tabs>
          <w:tab w:val="left" w:pos="4962"/>
        </w:tabs>
        <w:ind w:firstLine="5954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0C2DBA" w:rsidP="000C2DBA">
      <w:pPr>
        <w:ind w:left="2760" w:firstLine="432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szCs w:val="24"/>
        </w:rPr>
        <w:t>(</w:t>
      </w:r>
      <w:r w:rsidRPr="00787EF4">
        <w:rPr>
          <w:rFonts w:ascii="Trebuchet MS" w:hAnsi="Trebuchet MS"/>
          <w:sz w:val="18"/>
          <w:szCs w:val="18"/>
        </w:rPr>
        <w:t>име и фамилия</w:t>
      </w:r>
      <w:r w:rsidRPr="00787EF4">
        <w:rPr>
          <w:rFonts w:ascii="Trebuchet MS" w:hAnsi="Trebuchet MS"/>
          <w:szCs w:val="24"/>
        </w:rPr>
        <w:t>)</w:t>
      </w:r>
    </w:p>
    <w:p w:rsidR="000C2DBA" w:rsidRPr="00787EF4" w:rsidRDefault="000C2DBA" w:rsidP="000C2DBA">
      <w:pPr>
        <w:ind w:left="2052" w:firstLine="3902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787EF4" w:rsidP="00787EF4">
      <w:pPr>
        <w:ind w:left="5246" w:firstLine="418"/>
        <w:rPr>
          <w:rFonts w:ascii="Trebuchet MS" w:hAnsi="Trebuchet MS"/>
        </w:rPr>
      </w:pPr>
      <w:r w:rsidRPr="00ED3387">
        <w:rPr>
          <w:rFonts w:ascii="Trebuchet MS" w:hAnsi="Trebuchet MS"/>
          <w:szCs w:val="24"/>
          <w:lang w:val="ru-RU"/>
        </w:rPr>
        <w:t xml:space="preserve"> </w:t>
      </w:r>
      <w:r w:rsidR="000C2DBA" w:rsidRPr="00787EF4">
        <w:rPr>
          <w:rFonts w:ascii="Trebuchet MS" w:hAnsi="Trebuchet MS"/>
          <w:szCs w:val="24"/>
        </w:rPr>
        <w:t>(</w:t>
      </w:r>
      <w:r w:rsidR="000C2DBA" w:rsidRPr="00787EF4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="000C2DBA" w:rsidRPr="00787EF4">
        <w:rPr>
          <w:rFonts w:ascii="Trebuchet MS" w:hAnsi="Trebuchet MS"/>
          <w:szCs w:val="24"/>
        </w:rPr>
        <w:t>)</w:t>
      </w:r>
    </w:p>
    <w:p w:rsidR="00111D3D" w:rsidRPr="000C2DBA" w:rsidRDefault="00111D3D" w:rsidP="000C2DBA"/>
    <w:sectPr w:rsidR="00111D3D" w:rsidRPr="000C2DBA" w:rsidSect="00240830">
      <w:headerReference w:type="default" r:id="rId8"/>
      <w:footerReference w:type="default" r:id="rId9"/>
      <w:pgSz w:w="11906" w:h="16838"/>
      <w:pgMar w:top="1306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5D8" w:rsidRDefault="00F445D8" w:rsidP="00070FBB">
      <w:r>
        <w:separator/>
      </w:r>
    </w:p>
  </w:endnote>
  <w:endnote w:type="continuationSeparator" w:id="0">
    <w:p w:rsidR="00F445D8" w:rsidRDefault="00F445D8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Pr="005C4002" w:rsidRDefault="00285C40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285C40" w:rsidRPr="002B6196" w:rsidRDefault="00594BE0" w:rsidP="002B6196">
    <w:pPr>
      <w:pStyle w:val="Footer"/>
      <w:jc w:val="right"/>
    </w:pPr>
    <w:r>
      <w:fldChar w:fldCharType="begin"/>
    </w:r>
    <w:r w:rsidR="00285C40">
      <w:instrText xml:space="preserve"> PAGE   \* MERGEFORMAT </w:instrText>
    </w:r>
    <w:r>
      <w:fldChar w:fldCharType="separate"/>
    </w:r>
    <w:r w:rsidR="00355C32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5D8" w:rsidRDefault="00F445D8" w:rsidP="00070FBB">
      <w:r>
        <w:separator/>
      </w:r>
    </w:p>
  </w:footnote>
  <w:footnote w:type="continuationSeparator" w:id="0">
    <w:p w:rsidR="00F445D8" w:rsidRDefault="00F445D8" w:rsidP="00070FBB">
      <w:r>
        <w:continuationSeparator/>
      </w:r>
    </w:p>
  </w:footnote>
  <w:footnote w:id="1">
    <w:p w:rsidR="004D1B30" w:rsidRDefault="004D1B30" w:rsidP="005C54A4">
      <w:pPr>
        <w:pStyle w:val="FootnoteText"/>
        <w:jc w:val="both"/>
        <w:rPr>
          <w:rFonts w:ascii="Trebuchet MS" w:hAnsi="Trebuchet MS"/>
        </w:rPr>
      </w:pPr>
      <w:r>
        <w:rPr>
          <w:rStyle w:val="FootnoteReference"/>
        </w:rPr>
        <w:footnoteRef/>
      </w:r>
      <w:r>
        <w:t xml:space="preserve"> </w:t>
      </w:r>
      <w:r w:rsidRPr="005C54A4">
        <w:rPr>
          <w:rFonts w:ascii="Trebuchet MS" w:hAnsi="Trebuchet MS"/>
        </w:rPr>
        <w:t xml:space="preserve">Срокът </w:t>
      </w:r>
      <w:r w:rsidR="00620F75">
        <w:rPr>
          <w:rFonts w:ascii="Trebuchet MS" w:hAnsi="Trebuchet MS"/>
        </w:rPr>
        <w:t xml:space="preserve">за изпълнение </w:t>
      </w:r>
      <w:r w:rsidR="008B18B5">
        <w:rPr>
          <w:rFonts w:ascii="Trebuchet MS" w:hAnsi="Trebuchet MS"/>
        </w:rPr>
        <w:t xml:space="preserve">се предлага </w:t>
      </w:r>
      <w:r w:rsidR="008B18B5" w:rsidRPr="00A75C7D">
        <w:rPr>
          <w:rFonts w:ascii="Trebuchet MS" w:hAnsi="Trebuchet MS"/>
          <w:b/>
        </w:rPr>
        <w:t>в календарни дни и за негово начало се счита деня на получаване на уведомление/заявка от страна на Бенефициента</w:t>
      </w:r>
      <w:r w:rsidR="005C54A4" w:rsidRPr="005C54A4">
        <w:rPr>
          <w:rFonts w:ascii="Trebuchet MS" w:hAnsi="Trebuchet MS"/>
        </w:rPr>
        <w:t>.</w:t>
      </w:r>
    </w:p>
    <w:p w:rsidR="008B18B5" w:rsidRPr="005C54A4" w:rsidRDefault="008B18B5" w:rsidP="005C54A4">
      <w:pPr>
        <w:pStyle w:val="FootnoteText"/>
        <w:jc w:val="both"/>
        <w:rPr>
          <w:rFonts w:ascii="Trebuchet MS" w:hAnsi="Trebuchet MS"/>
        </w:rPr>
      </w:pPr>
    </w:p>
  </w:footnote>
  <w:footnote w:id="2">
    <w:p w:rsidR="008B18B5" w:rsidRDefault="008B18B5" w:rsidP="00CE1C7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E1C70">
        <w:rPr>
          <w:rFonts w:ascii="Trebuchet MS" w:hAnsi="Trebuchet MS"/>
        </w:rPr>
        <w:t>Срокът за изпълнение е от 5 до 1 дни, в зависимост от капацитета на кандидата</w:t>
      </w:r>
      <w:r w:rsidR="00A75C7D">
        <w:rPr>
          <w:rFonts w:ascii="Trebuchet MS" w:hAnsi="Trebuchet MS"/>
        </w:rPr>
        <w:t>, предвид че се очаква</w:t>
      </w:r>
      <w:r w:rsidRPr="00CE1C70">
        <w:rPr>
          <w:rFonts w:ascii="Trebuchet MS" w:hAnsi="Trebuchet MS"/>
        </w:rPr>
        <w:t xml:space="preserve"> Бенефициента </w:t>
      </w:r>
      <w:r w:rsidR="00A75C7D">
        <w:rPr>
          <w:rFonts w:ascii="Trebuchet MS" w:hAnsi="Trebuchet MS"/>
        </w:rPr>
        <w:t>да</w:t>
      </w:r>
      <w:r w:rsidRPr="00CE1C70">
        <w:rPr>
          <w:rFonts w:ascii="Trebuchet MS" w:hAnsi="Trebuchet MS"/>
        </w:rPr>
        <w:t xml:space="preserve"> има готовност за предоставяне на необходимата информация и съдържание</w:t>
      </w:r>
      <w:r w:rsidR="00CE1C70" w:rsidRPr="00CE1C70">
        <w:rPr>
          <w:rFonts w:ascii="Trebuchet MS" w:hAnsi="Trebuchet MS"/>
        </w:rPr>
        <w:t xml:space="preserve"> за реализация на възложените услуги в срок </w:t>
      </w:r>
      <w:r w:rsidR="007A323F">
        <w:rPr>
          <w:rFonts w:ascii="Trebuchet MS" w:hAnsi="Trebuchet MS"/>
        </w:rPr>
        <w:t>до</w:t>
      </w:r>
      <w:r w:rsidR="00CE1C70" w:rsidRPr="00CE1C70">
        <w:rPr>
          <w:rFonts w:ascii="Trebuchet MS" w:hAnsi="Trebuchet MS"/>
        </w:rPr>
        <w:t xml:space="preserve"> 5 дни преди датата на провеждане на събитието.</w:t>
      </w:r>
    </w:p>
  </w:footnote>
  <w:footnote w:id="3">
    <w:p w:rsidR="00285C40" w:rsidRDefault="00285C40" w:rsidP="000C2D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29A2">
        <w:rPr>
          <w:rFonts w:ascii="Trebuchet MS" w:hAnsi="Trebuchet MS"/>
          <w:sz w:val="18"/>
          <w:szCs w:val="18"/>
        </w:rPr>
        <w:t>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Default="00355C32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54656" behindDoc="1" locked="0" layoutInCell="1" allowOverlap="1" wp14:anchorId="2DD12C26" wp14:editId="4C978193">
          <wp:simplePos x="0" y="0"/>
          <wp:positionH relativeFrom="column">
            <wp:posOffset>4756727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5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4896" behindDoc="0" locked="0" layoutInCell="1" allowOverlap="1" wp14:anchorId="36857281" wp14:editId="38868EBD">
          <wp:simplePos x="0" y="0"/>
          <wp:positionH relativeFrom="column">
            <wp:posOffset>2390025</wp:posOffset>
          </wp:positionH>
          <wp:positionV relativeFrom="paragraph">
            <wp:posOffset>-205616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6" name="Picture 6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2B6196">
      <w:rPr>
        <w:noProof/>
        <w:lang w:eastAsia="bg-BG"/>
      </w:rPr>
      <w:drawing>
        <wp:anchor distT="0" distB="0" distL="114300" distR="114300" simplePos="0" relativeHeight="251659776" behindDoc="0" locked="0" layoutInCell="1" allowOverlap="1" wp14:anchorId="1D1EB444" wp14:editId="3DF652BF">
          <wp:simplePos x="0" y="0"/>
          <wp:positionH relativeFrom="column">
            <wp:posOffset>-46471</wp:posOffset>
          </wp:positionH>
          <wp:positionV relativeFrom="paragraph">
            <wp:posOffset>-193295</wp:posOffset>
          </wp:positionV>
          <wp:extent cx="982980" cy="906780"/>
          <wp:effectExtent l="0" t="0" r="7620" b="7620"/>
          <wp:wrapSquare wrapText="bothSides"/>
          <wp:docPr id="7" name="Picture 7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BE537E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9CD0991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10A40E0"/>
    <w:multiLevelType w:val="hybridMultilevel"/>
    <w:tmpl w:val="221E3284"/>
    <w:lvl w:ilvl="0" w:tplc="53FA0076">
      <w:start w:val="1"/>
      <w:numFmt w:val="bullet"/>
      <w:lvlText w:val="-"/>
      <w:lvlJc w:val="left"/>
      <w:pPr>
        <w:ind w:left="393" w:hanging="360"/>
      </w:pPr>
      <w:rPr>
        <w:rFonts w:ascii="Trebuchet MS" w:eastAsia="Calibri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6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803985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C44362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F93367"/>
    <w:multiLevelType w:val="hybridMultilevel"/>
    <w:tmpl w:val="46582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72028"/>
    <w:multiLevelType w:val="hybridMultilevel"/>
    <w:tmpl w:val="CE3C8134"/>
    <w:lvl w:ilvl="0" w:tplc="0D12E716">
      <w:start w:val="2"/>
      <w:numFmt w:val="bullet"/>
      <w:lvlText w:val="-"/>
      <w:lvlJc w:val="left"/>
      <w:pPr>
        <w:ind w:left="644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EFA652D"/>
    <w:multiLevelType w:val="multilevel"/>
    <w:tmpl w:val="62F6D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2756F"/>
    <w:multiLevelType w:val="hybridMultilevel"/>
    <w:tmpl w:val="D7C64AAE"/>
    <w:lvl w:ilvl="0" w:tplc="BB424532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B242C6"/>
    <w:multiLevelType w:val="multilevel"/>
    <w:tmpl w:val="C2F0E6C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749416DF"/>
    <w:multiLevelType w:val="multilevel"/>
    <w:tmpl w:val="785AB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8C4119"/>
    <w:multiLevelType w:val="hybridMultilevel"/>
    <w:tmpl w:val="C4D8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0625C6"/>
    <w:multiLevelType w:val="hybridMultilevel"/>
    <w:tmpl w:val="BBD21EAE"/>
    <w:lvl w:ilvl="0" w:tplc="13F283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A01F0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MS Mincho" w:hAnsi="Arial" w:cs="Arial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402B18"/>
    <w:multiLevelType w:val="multilevel"/>
    <w:tmpl w:val="615ECA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4"/>
  </w:num>
  <w:num w:numId="4">
    <w:abstractNumId w:val="9"/>
  </w:num>
  <w:num w:numId="5">
    <w:abstractNumId w:val="13"/>
  </w:num>
  <w:num w:numId="6">
    <w:abstractNumId w:val="17"/>
  </w:num>
  <w:num w:numId="7">
    <w:abstractNumId w:val="15"/>
  </w:num>
  <w:num w:numId="8">
    <w:abstractNumId w:val="12"/>
  </w:num>
  <w:num w:numId="9">
    <w:abstractNumId w:val="5"/>
  </w:num>
  <w:num w:numId="10">
    <w:abstractNumId w:val="19"/>
  </w:num>
  <w:num w:numId="11">
    <w:abstractNumId w:val="20"/>
  </w:num>
  <w:num w:numId="12">
    <w:abstractNumId w:val="16"/>
  </w:num>
  <w:num w:numId="13">
    <w:abstractNumId w:val="2"/>
  </w:num>
  <w:num w:numId="14">
    <w:abstractNumId w:val="1"/>
  </w:num>
  <w:num w:numId="15">
    <w:abstractNumId w:val="8"/>
  </w:num>
  <w:num w:numId="16">
    <w:abstractNumId w:val="0"/>
  </w:num>
  <w:num w:numId="17">
    <w:abstractNumId w:val="7"/>
  </w:num>
  <w:num w:numId="18">
    <w:abstractNumId w:val="18"/>
  </w:num>
  <w:num w:numId="19">
    <w:abstractNumId w:val="11"/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41757"/>
    <w:rsid w:val="00070FBB"/>
    <w:rsid w:val="00074900"/>
    <w:rsid w:val="00074ED4"/>
    <w:rsid w:val="00092C85"/>
    <w:rsid w:val="000A2C06"/>
    <w:rsid w:val="000C2DBA"/>
    <w:rsid w:val="000D2FA2"/>
    <w:rsid w:val="000E04BC"/>
    <w:rsid w:val="00111D3D"/>
    <w:rsid w:val="00144C87"/>
    <w:rsid w:val="00162ED5"/>
    <w:rsid w:val="001632E5"/>
    <w:rsid w:val="001661E3"/>
    <w:rsid w:val="001729A2"/>
    <w:rsid w:val="001736BB"/>
    <w:rsid w:val="001A35A1"/>
    <w:rsid w:val="001C03AC"/>
    <w:rsid w:val="001C1FD1"/>
    <w:rsid w:val="0020211A"/>
    <w:rsid w:val="00212FCE"/>
    <w:rsid w:val="0022558C"/>
    <w:rsid w:val="00230E70"/>
    <w:rsid w:val="00240830"/>
    <w:rsid w:val="00241E58"/>
    <w:rsid w:val="002478BA"/>
    <w:rsid w:val="002569D1"/>
    <w:rsid w:val="00260885"/>
    <w:rsid w:val="00273502"/>
    <w:rsid w:val="00285C40"/>
    <w:rsid w:val="002A02A4"/>
    <w:rsid w:val="002B6196"/>
    <w:rsid w:val="002D586B"/>
    <w:rsid w:val="00310326"/>
    <w:rsid w:val="003547B6"/>
    <w:rsid w:val="00355C32"/>
    <w:rsid w:val="00361E49"/>
    <w:rsid w:val="00362E28"/>
    <w:rsid w:val="00365D64"/>
    <w:rsid w:val="003754D3"/>
    <w:rsid w:val="00383E4E"/>
    <w:rsid w:val="003C2A28"/>
    <w:rsid w:val="003C6D59"/>
    <w:rsid w:val="003D025E"/>
    <w:rsid w:val="003D265F"/>
    <w:rsid w:val="003E1637"/>
    <w:rsid w:val="003F1DF7"/>
    <w:rsid w:val="00412D55"/>
    <w:rsid w:val="00434F93"/>
    <w:rsid w:val="004577DA"/>
    <w:rsid w:val="0047213D"/>
    <w:rsid w:val="00496D9D"/>
    <w:rsid w:val="004A7561"/>
    <w:rsid w:val="004B3FEC"/>
    <w:rsid w:val="004D1B30"/>
    <w:rsid w:val="004E51F9"/>
    <w:rsid w:val="004E7307"/>
    <w:rsid w:val="004F0F59"/>
    <w:rsid w:val="004F4F5B"/>
    <w:rsid w:val="005049FC"/>
    <w:rsid w:val="00513540"/>
    <w:rsid w:val="00514850"/>
    <w:rsid w:val="00514C69"/>
    <w:rsid w:val="00524732"/>
    <w:rsid w:val="00526A66"/>
    <w:rsid w:val="00541018"/>
    <w:rsid w:val="0057605C"/>
    <w:rsid w:val="00594BE0"/>
    <w:rsid w:val="005958E9"/>
    <w:rsid w:val="005C54A4"/>
    <w:rsid w:val="00601A6E"/>
    <w:rsid w:val="00620F75"/>
    <w:rsid w:val="00635196"/>
    <w:rsid w:val="0064140B"/>
    <w:rsid w:val="00644E87"/>
    <w:rsid w:val="006904B4"/>
    <w:rsid w:val="00691B05"/>
    <w:rsid w:val="006A4978"/>
    <w:rsid w:val="006B265C"/>
    <w:rsid w:val="006F4E5C"/>
    <w:rsid w:val="00706E47"/>
    <w:rsid w:val="0072390F"/>
    <w:rsid w:val="00724740"/>
    <w:rsid w:val="007456BD"/>
    <w:rsid w:val="00766ADC"/>
    <w:rsid w:val="00787EF4"/>
    <w:rsid w:val="007A323F"/>
    <w:rsid w:val="007B66E7"/>
    <w:rsid w:val="007F72C3"/>
    <w:rsid w:val="00812F9A"/>
    <w:rsid w:val="00825FB9"/>
    <w:rsid w:val="008568E1"/>
    <w:rsid w:val="00860B9E"/>
    <w:rsid w:val="008A2F98"/>
    <w:rsid w:val="008B18B5"/>
    <w:rsid w:val="008B3A98"/>
    <w:rsid w:val="008B71A4"/>
    <w:rsid w:val="008C0384"/>
    <w:rsid w:val="00920146"/>
    <w:rsid w:val="00937EB4"/>
    <w:rsid w:val="00944C6A"/>
    <w:rsid w:val="009C4360"/>
    <w:rsid w:val="00A05189"/>
    <w:rsid w:val="00A07B0E"/>
    <w:rsid w:val="00A75C7D"/>
    <w:rsid w:val="00AB73F9"/>
    <w:rsid w:val="00AD0D91"/>
    <w:rsid w:val="00AE3483"/>
    <w:rsid w:val="00AE41DB"/>
    <w:rsid w:val="00AF1E56"/>
    <w:rsid w:val="00AF7279"/>
    <w:rsid w:val="00B009DF"/>
    <w:rsid w:val="00B013F8"/>
    <w:rsid w:val="00B336BC"/>
    <w:rsid w:val="00B5387C"/>
    <w:rsid w:val="00B57597"/>
    <w:rsid w:val="00BC680E"/>
    <w:rsid w:val="00C32BA7"/>
    <w:rsid w:val="00C5632E"/>
    <w:rsid w:val="00C60235"/>
    <w:rsid w:val="00C66E99"/>
    <w:rsid w:val="00C74269"/>
    <w:rsid w:val="00CE1C70"/>
    <w:rsid w:val="00D00FB8"/>
    <w:rsid w:val="00D13563"/>
    <w:rsid w:val="00D16787"/>
    <w:rsid w:val="00D26F74"/>
    <w:rsid w:val="00D30DC9"/>
    <w:rsid w:val="00D42814"/>
    <w:rsid w:val="00D9209A"/>
    <w:rsid w:val="00DE7DC3"/>
    <w:rsid w:val="00E3426D"/>
    <w:rsid w:val="00E34EAD"/>
    <w:rsid w:val="00E55860"/>
    <w:rsid w:val="00E57EC1"/>
    <w:rsid w:val="00E82472"/>
    <w:rsid w:val="00E876F7"/>
    <w:rsid w:val="00EB65A7"/>
    <w:rsid w:val="00ED3387"/>
    <w:rsid w:val="00EE57CF"/>
    <w:rsid w:val="00EF1B2A"/>
    <w:rsid w:val="00EF79E1"/>
    <w:rsid w:val="00F24DF9"/>
    <w:rsid w:val="00F409EE"/>
    <w:rsid w:val="00F445D8"/>
    <w:rsid w:val="00F475DA"/>
    <w:rsid w:val="00F55A33"/>
    <w:rsid w:val="00F6487D"/>
    <w:rsid w:val="00F831A1"/>
    <w:rsid w:val="00FA1653"/>
    <w:rsid w:val="00FB778E"/>
    <w:rsid w:val="00FC4369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C65D47"/>
  <w15:docId w15:val="{C1A6090D-03D1-49AB-9460-343D2799D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DBA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C2D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rsid w:val="000C2DB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rsid w:val="000C2DBA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C2DB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C2DBA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51">
    <w:name w:val="List Table 3 - Accent 51"/>
    <w:basedOn w:val="TableNormal"/>
    <w:uiPriority w:val="48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1Light-Accent51">
    <w:name w:val="Grid Table 1 Light - Accent 51"/>
    <w:basedOn w:val="TableNormal"/>
    <w:uiPriority w:val="46"/>
    <w:rsid w:val="0035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04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4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B4E16E-604F-434A-BD49-828DA8F56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1109</TotalTime>
  <Pages>10</Pages>
  <Words>2070</Words>
  <Characters>11803</Characters>
  <Application>Microsoft Office Word</Application>
  <DocSecurity>0</DocSecurity>
  <Lines>98</Lines>
  <Paragraphs>27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29</cp:revision>
  <cp:lastPrinted>2021-10-05T07:27:00Z</cp:lastPrinted>
  <dcterms:created xsi:type="dcterms:W3CDTF">2021-07-15T10:49:00Z</dcterms:created>
  <dcterms:modified xsi:type="dcterms:W3CDTF">2022-02-15T08:03:00Z</dcterms:modified>
</cp:coreProperties>
</file>